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A465" w14:textId="09536565" w:rsidR="00414B16" w:rsidRPr="005559AC" w:rsidRDefault="00414B16">
      <w:pPr>
        <w:rPr>
          <w:lang w:val="lv-LV"/>
        </w:rPr>
      </w:pPr>
      <w:r w:rsidRPr="005559AC">
        <w:rPr>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6">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5559AC" w:rsidRDefault="0082074D">
      <w:pPr>
        <w:rPr>
          <w:lang w:val="lv-LV"/>
        </w:rPr>
      </w:pPr>
    </w:p>
    <w:p w14:paraId="5255FA35" w14:textId="476C9440" w:rsidR="0082074D" w:rsidRPr="005559AC" w:rsidRDefault="0082074D">
      <w:pPr>
        <w:rPr>
          <w:lang w:val="lv-LV"/>
        </w:rPr>
      </w:pPr>
    </w:p>
    <w:p w14:paraId="2B8042A7" w14:textId="7289CD9E" w:rsidR="0082074D" w:rsidRPr="005559AC" w:rsidRDefault="0082074D">
      <w:pPr>
        <w:rPr>
          <w:lang w:val="lv-LV"/>
        </w:rPr>
      </w:pPr>
    </w:p>
    <w:p w14:paraId="2BA21525" w14:textId="54B47F25" w:rsidR="0082074D" w:rsidRPr="005559AC" w:rsidRDefault="00EC6D33" w:rsidP="00EC6D33">
      <w:pPr>
        <w:jc w:val="right"/>
        <w:rPr>
          <w:rFonts w:ascii="Roboto" w:hAnsi="Roboto"/>
          <w:sz w:val="22"/>
          <w:szCs w:val="22"/>
          <w:lang w:val="lv-LV"/>
        </w:rPr>
      </w:pPr>
      <w:r w:rsidRPr="005559AC">
        <w:rPr>
          <w:rFonts w:ascii="Roboto" w:hAnsi="Roboto"/>
          <w:sz w:val="22"/>
          <w:szCs w:val="22"/>
          <w:lang w:val="lv-LV"/>
        </w:rPr>
        <w:t xml:space="preserve">2023. gada </w:t>
      </w:r>
      <w:r w:rsidR="00C42662">
        <w:rPr>
          <w:rFonts w:ascii="Roboto" w:hAnsi="Roboto"/>
          <w:sz w:val="22"/>
          <w:szCs w:val="22"/>
          <w:lang w:val="lv-LV"/>
        </w:rPr>
        <w:t>1</w:t>
      </w:r>
      <w:r w:rsidR="00C42662">
        <w:rPr>
          <w:rFonts w:ascii="Roboto" w:hAnsi="Roboto"/>
          <w:sz w:val="22"/>
          <w:szCs w:val="22"/>
          <w:lang w:val="lv-LV"/>
        </w:rPr>
        <w:t>4</w:t>
      </w:r>
      <w:r w:rsidRPr="005559AC">
        <w:rPr>
          <w:rFonts w:ascii="Roboto" w:hAnsi="Roboto"/>
          <w:sz w:val="22"/>
          <w:szCs w:val="22"/>
          <w:lang w:val="lv-LV"/>
        </w:rPr>
        <w:t xml:space="preserve">. </w:t>
      </w:r>
      <w:r w:rsidR="004E3E24">
        <w:rPr>
          <w:rFonts w:ascii="Roboto" w:hAnsi="Roboto"/>
          <w:sz w:val="22"/>
          <w:szCs w:val="22"/>
          <w:lang w:val="lv-LV"/>
        </w:rPr>
        <w:t>decembrī</w:t>
      </w:r>
    </w:p>
    <w:p w14:paraId="24F635FD" w14:textId="77777777" w:rsidR="00EC6D33" w:rsidRPr="005559AC" w:rsidRDefault="00EC6D33">
      <w:pPr>
        <w:rPr>
          <w:lang w:val="lv-LV"/>
        </w:rPr>
      </w:pPr>
    </w:p>
    <w:p w14:paraId="18E27094" w14:textId="231A9A18" w:rsidR="00B54E91" w:rsidRDefault="005646C3" w:rsidP="00B54E91">
      <w:pPr>
        <w:pStyle w:val="NormalWeb"/>
        <w:spacing w:before="0" w:beforeAutospacing="0" w:after="0" w:afterAutospacing="0"/>
        <w:jc w:val="both"/>
        <w:rPr>
          <w:rFonts w:ascii="Roboto" w:hAnsi="Roboto"/>
          <w:b/>
          <w:bCs/>
          <w:color w:val="000000"/>
          <w:sz w:val="28"/>
          <w:szCs w:val="28"/>
          <w:lang w:val="lv-LV"/>
        </w:rPr>
      </w:pPr>
      <w:bookmarkStart w:id="0" w:name="_Hlk102741995"/>
      <w:r>
        <w:rPr>
          <w:rFonts w:ascii="Roboto" w:hAnsi="Roboto"/>
          <w:b/>
          <w:bCs/>
          <w:color w:val="000000"/>
          <w:sz w:val="28"/>
          <w:szCs w:val="28"/>
          <w:lang w:val="lv-LV"/>
        </w:rPr>
        <w:t>Pirmajā dienā pasažierus pārvadās trīs jaunie elektrovilcieni</w:t>
      </w:r>
    </w:p>
    <w:p w14:paraId="4ED28DB9" w14:textId="77777777" w:rsidR="00333FCA" w:rsidRPr="009B313D" w:rsidRDefault="00333FCA" w:rsidP="00333FC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p>
    <w:p w14:paraId="41B095D0" w14:textId="224B2E09" w:rsidR="008640A8" w:rsidRDefault="005646C3" w:rsidP="008640A8">
      <w:pPr>
        <w:pStyle w:val="NormalWeb"/>
        <w:spacing w:before="0" w:beforeAutospacing="0" w:after="0" w:afterAutospacing="0"/>
        <w:jc w:val="both"/>
        <w:rPr>
          <w:rFonts w:ascii="Roboto" w:hAnsi="Roboto"/>
          <w:b/>
          <w:bCs/>
          <w:color w:val="000000"/>
          <w:sz w:val="22"/>
          <w:szCs w:val="22"/>
          <w:lang w:val="lv-LV"/>
        </w:rPr>
      </w:pPr>
      <w:bookmarkStart w:id="1" w:name="_Hlk153441951"/>
      <w:bookmarkStart w:id="2" w:name="_Hlk153190013"/>
      <w:bookmarkStart w:id="3" w:name="_Hlk152250198"/>
      <w:bookmarkStart w:id="4" w:name="_Hlk153452929"/>
      <w:r>
        <w:rPr>
          <w:rFonts w:ascii="Roboto" w:hAnsi="Roboto"/>
          <w:b/>
          <w:bCs/>
          <w:color w:val="000000"/>
          <w:sz w:val="22"/>
          <w:szCs w:val="22"/>
          <w:lang w:val="lv-LV"/>
        </w:rPr>
        <w:t xml:space="preserve">Piektdien, </w:t>
      </w:r>
      <w:r w:rsidR="008640A8">
        <w:rPr>
          <w:rFonts w:ascii="Roboto" w:hAnsi="Roboto"/>
          <w:b/>
          <w:bCs/>
          <w:color w:val="000000"/>
          <w:sz w:val="22"/>
          <w:szCs w:val="22"/>
          <w:lang w:val="lv-LV"/>
        </w:rPr>
        <w:t xml:space="preserve">2023. gada </w:t>
      </w:r>
      <w:r w:rsidR="00162BAC">
        <w:rPr>
          <w:rFonts w:ascii="Roboto" w:hAnsi="Roboto"/>
          <w:b/>
          <w:bCs/>
          <w:color w:val="000000"/>
          <w:sz w:val="22"/>
          <w:szCs w:val="22"/>
          <w:lang w:val="lv-LV"/>
        </w:rPr>
        <w:t>15</w:t>
      </w:r>
      <w:r w:rsidR="008640A8">
        <w:rPr>
          <w:rFonts w:ascii="Roboto" w:hAnsi="Roboto"/>
          <w:b/>
          <w:bCs/>
          <w:color w:val="000000"/>
          <w:sz w:val="22"/>
          <w:szCs w:val="22"/>
          <w:lang w:val="lv-LV"/>
        </w:rPr>
        <w:t xml:space="preserve">. </w:t>
      </w:r>
      <w:r>
        <w:rPr>
          <w:rFonts w:ascii="Roboto" w:hAnsi="Roboto"/>
          <w:b/>
          <w:bCs/>
          <w:color w:val="000000"/>
          <w:sz w:val="22"/>
          <w:szCs w:val="22"/>
          <w:lang w:val="lv-LV"/>
        </w:rPr>
        <w:t xml:space="preserve">decembrī, </w:t>
      </w:r>
      <w:r w:rsidR="00162BAC">
        <w:rPr>
          <w:rFonts w:ascii="Roboto" w:hAnsi="Roboto"/>
          <w:b/>
          <w:bCs/>
          <w:color w:val="000000"/>
          <w:sz w:val="22"/>
          <w:szCs w:val="22"/>
          <w:lang w:val="lv-LV"/>
        </w:rPr>
        <w:t>vilcienu pasažieru pārvadātājs “</w:t>
      </w:r>
      <w:proofErr w:type="spellStart"/>
      <w:r w:rsidR="00162BAC">
        <w:rPr>
          <w:rFonts w:ascii="Roboto" w:hAnsi="Roboto"/>
          <w:b/>
          <w:bCs/>
          <w:color w:val="000000"/>
          <w:sz w:val="22"/>
          <w:szCs w:val="22"/>
          <w:lang w:val="lv-LV"/>
        </w:rPr>
        <w:t>Vivi</w:t>
      </w:r>
      <w:proofErr w:type="spellEnd"/>
      <w:r w:rsidR="00162BAC">
        <w:rPr>
          <w:rFonts w:ascii="Roboto" w:hAnsi="Roboto"/>
          <w:b/>
          <w:bCs/>
          <w:color w:val="000000"/>
          <w:sz w:val="22"/>
          <w:szCs w:val="22"/>
          <w:lang w:val="lv-LV"/>
        </w:rPr>
        <w:t>” sāk</w:t>
      </w:r>
      <w:r>
        <w:rPr>
          <w:rFonts w:ascii="Roboto" w:hAnsi="Roboto"/>
          <w:b/>
          <w:bCs/>
          <w:color w:val="000000"/>
          <w:sz w:val="22"/>
          <w:szCs w:val="22"/>
          <w:lang w:val="lv-LV"/>
        </w:rPr>
        <w:t>s</w:t>
      </w:r>
      <w:r w:rsidR="00162BAC">
        <w:rPr>
          <w:rFonts w:ascii="Roboto" w:hAnsi="Roboto"/>
          <w:b/>
          <w:bCs/>
          <w:color w:val="000000"/>
          <w:sz w:val="22"/>
          <w:szCs w:val="22"/>
          <w:lang w:val="lv-LV"/>
        </w:rPr>
        <w:t xml:space="preserve"> pasažieru pārvadājumus ar jaunajiem “</w:t>
      </w:r>
      <w:proofErr w:type="spellStart"/>
      <w:r w:rsidR="00162BAC">
        <w:rPr>
          <w:rFonts w:ascii="Roboto" w:hAnsi="Roboto"/>
          <w:b/>
          <w:bCs/>
          <w:color w:val="000000"/>
          <w:sz w:val="22"/>
          <w:szCs w:val="22"/>
          <w:lang w:val="lv-LV"/>
        </w:rPr>
        <w:t>Škoda</w:t>
      </w:r>
      <w:proofErr w:type="spellEnd"/>
      <w:r w:rsidR="00162BAC">
        <w:rPr>
          <w:rFonts w:ascii="Roboto" w:hAnsi="Roboto"/>
          <w:b/>
          <w:bCs/>
          <w:color w:val="000000"/>
          <w:sz w:val="22"/>
          <w:szCs w:val="22"/>
          <w:lang w:val="lv-LV"/>
        </w:rPr>
        <w:t>” elektrovilcieniem</w:t>
      </w:r>
      <w:r w:rsidR="008640A8">
        <w:rPr>
          <w:rFonts w:ascii="Roboto" w:hAnsi="Roboto"/>
          <w:b/>
          <w:bCs/>
          <w:color w:val="000000"/>
          <w:sz w:val="22"/>
          <w:szCs w:val="22"/>
          <w:lang w:val="lv-LV"/>
        </w:rPr>
        <w:t xml:space="preserve">. </w:t>
      </w:r>
      <w:r>
        <w:rPr>
          <w:rFonts w:ascii="Roboto" w:hAnsi="Roboto"/>
          <w:b/>
          <w:bCs/>
          <w:color w:val="000000"/>
          <w:sz w:val="22"/>
          <w:szCs w:val="22"/>
          <w:lang w:val="lv-LV"/>
        </w:rPr>
        <w:t xml:space="preserve">Plānots, ka pirmajā dienā dzelzceļa līnijās dosies trīs elektrovilcienu sastāvi. Tie pārvadās pasažierus sešos maršrutos </w:t>
      </w:r>
      <w:r w:rsidR="00C92D89">
        <w:rPr>
          <w:rFonts w:ascii="Roboto" w:hAnsi="Roboto"/>
          <w:b/>
          <w:bCs/>
          <w:color w:val="000000"/>
          <w:sz w:val="22"/>
          <w:szCs w:val="22"/>
          <w:lang w:val="lv-LV"/>
        </w:rPr>
        <w:t>trīs no pavisam četrām Latvijā elektrificētajām dzelzceļa līnijām – Tukuma,</w:t>
      </w:r>
      <w:r w:rsidR="00C04AAF">
        <w:rPr>
          <w:rFonts w:ascii="Roboto" w:hAnsi="Roboto"/>
          <w:b/>
          <w:bCs/>
          <w:color w:val="000000"/>
          <w:sz w:val="22"/>
          <w:szCs w:val="22"/>
          <w:lang w:val="lv-LV"/>
        </w:rPr>
        <w:t xml:space="preserve"> Aizkraukles un</w:t>
      </w:r>
      <w:r w:rsidR="00C92D89">
        <w:rPr>
          <w:rFonts w:ascii="Roboto" w:hAnsi="Roboto"/>
          <w:b/>
          <w:bCs/>
          <w:color w:val="000000"/>
          <w:sz w:val="22"/>
          <w:szCs w:val="22"/>
          <w:lang w:val="lv-LV"/>
        </w:rPr>
        <w:t xml:space="preserve"> Skultes virzienā.  </w:t>
      </w:r>
      <w:r w:rsidR="00F73B7D">
        <w:rPr>
          <w:rFonts w:ascii="Roboto" w:hAnsi="Roboto"/>
          <w:b/>
          <w:bCs/>
          <w:color w:val="000000"/>
          <w:sz w:val="22"/>
          <w:szCs w:val="22"/>
          <w:lang w:val="lv-LV"/>
        </w:rPr>
        <w:t>Savukārt b</w:t>
      </w:r>
      <w:r w:rsidR="00C92D89">
        <w:rPr>
          <w:rFonts w:ascii="Roboto" w:hAnsi="Roboto"/>
          <w:b/>
          <w:bCs/>
          <w:color w:val="000000"/>
          <w:sz w:val="22"/>
          <w:szCs w:val="22"/>
          <w:lang w:val="lv-LV"/>
        </w:rPr>
        <w:t xml:space="preserve">raucienus Jelgavas dzelzceļa līnijā plānots sākt </w:t>
      </w:r>
      <w:r w:rsidR="00F73B7D">
        <w:rPr>
          <w:rFonts w:ascii="Roboto" w:hAnsi="Roboto"/>
          <w:b/>
          <w:bCs/>
          <w:color w:val="000000"/>
          <w:sz w:val="22"/>
          <w:szCs w:val="22"/>
          <w:lang w:val="lv-LV"/>
        </w:rPr>
        <w:t>16. decembrī</w:t>
      </w:r>
      <w:r w:rsidR="00C92D89">
        <w:rPr>
          <w:rFonts w:ascii="Roboto" w:hAnsi="Roboto"/>
          <w:b/>
          <w:bCs/>
          <w:color w:val="000000"/>
          <w:sz w:val="22"/>
          <w:szCs w:val="22"/>
          <w:lang w:val="lv-LV"/>
        </w:rPr>
        <w:t xml:space="preserve">.  </w:t>
      </w:r>
    </w:p>
    <w:p w14:paraId="7629D715" w14:textId="77777777" w:rsidR="001B7349" w:rsidRDefault="001B7349" w:rsidP="008640A8">
      <w:pPr>
        <w:pStyle w:val="NormalWeb"/>
        <w:spacing w:before="0" w:beforeAutospacing="0" w:after="0" w:afterAutospacing="0"/>
        <w:jc w:val="both"/>
        <w:rPr>
          <w:rFonts w:ascii="Roboto" w:hAnsi="Roboto"/>
          <w:b/>
          <w:bCs/>
          <w:color w:val="000000"/>
          <w:sz w:val="22"/>
          <w:szCs w:val="22"/>
          <w:lang w:val="lv-LV"/>
        </w:rPr>
      </w:pPr>
    </w:p>
    <w:p w14:paraId="60A11245" w14:textId="541AC663" w:rsidR="001B7349" w:rsidRDefault="001B7349" w:rsidP="008640A8">
      <w:pPr>
        <w:pStyle w:val="NormalWeb"/>
        <w:spacing w:before="0" w:beforeAutospacing="0" w:after="0" w:afterAutospacing="0"/>
        <w:jc w:val="both"/>
        <w:rPr>
          <w:rFonts w:ascii="Roboto" w:hAnsi="Roboto"/>
          <w:color w:val="000000"/>
          <w:sz w:val="22"/>
          <w:szCs w:val="22"/>
          <w:lang w:val="lv-LV"/>
        </w:rPr>
      </w:pPr>
      <w:r w:rsidRPr="00FF5B9A">
        <w:rPr>
          <w:rFonts w:ascii="Roboto" w:hAnsi="Roboto"/>
          <w:color w:val="000000"/>
          <w:sz w:val="22"/>
          <w:szCs w:val="22"/>
          <w:lang w:val="lv-LV"/>
        </w:rPr>
        <w:t>Ar “</w:t>
      </w:r>
      <w:proofErr w:type="spellStart"/>
      <w:r w:rsidRPr="00FF5B9A">
        <w:rPr>
          <w:rFonts w:ascii="Roboto" w:hAnsi="Roboto"/>
          <w:color w:val="000000"/>
          <w:sz w:val="22"/>
          <w:szCs w:val="22"/>
          <w:lang w:val="lv-LV"/>
        </w:rPr>
        <w:t>Škoda</w:t>
      </w:r>
      <w:proofErr w:type="spellEnd"/>
      <w:r w:rsidRPr="00FF5B9A">
        <w:rPr>
          <w:rFonts w:ascii="Roboto" w:hAnsi="Roboto"/>
          <w:color w:val="000000"/>
          <w:sz w:val="22"/>
          <w:szCs w:val="22"/>
          <w:lang w:val="lv-LV"/>
        </w:rPr>
        <w:t>” elektrovilcieniem Tukuma dzelzceļa līnijā piektdien plānots izpildīt astoņus reisus</w:t>
      </w:r>
      <w:r>
        <w:rPr>
          <w:rFonts w:ascii="Roboto" w:hAnsi="Roboto"/>
          <w:color w:val="000000"/>
          <w:sz w:val="22"/>
          <w:szCs w:val="22"/>
          <w:lang w:val="lv-LV"/>
        </w:rPr>
        <w:t xml:space="preserve">: </w:t>
      </w:r>
      <w:r w:rsidRPr="00FF5B9A">
        <w:rPr>
          <w:rFonts w:ascii="Roboto" w:hAnsi="Roboto"/>
          <w:color w:val="000000"/>
          <w:sz w:val="22"/>
          <w:szCs w:val="22"/>
          <w:lang w:val="lv-LV"/>
        </w:rPr>
        <w:t xml:space="preserve">divus reisus maršrutā Rīga </w:t>
      </w:r>
      <w:r w:rsidR="00F73B7D">
        <w:rPr>
          <w:rFonts w:ascii="Roboto" w:hAnsi="Roboto"/>
          <w:color w:val="000000"/>
          <w:sz w:val="22"/>
          <w:szCs w:val="22"/>
          <w:lang w:val="lv-LV"/>
        </w:rPr>
        <w:t>–</w:t>
      </w:r>
      <w:r w:rsidRPr="00FF5B9A">
        <w:rPr>
          <w:rFonts w:ascii="Roboto" w:hAnsi="Roboto"/>
          <w:color w:val="000000"/>
          <w:sz w:val="22"/>
          <w:szCs w:val="22"/>
          <w:lang w:val="lv-LV"/>
        </w:rPr>
        <w:t xml:space="preserve"> Dubulti un divus atpakaļ uz Rīgu, kā arī divus reisus maršrutā Rīga </w:t>
      </w:r>
      <w:r w:rsidR="00F73B7D">
        <w:rPr>
          <w:rFonts w:ascii="Roboto" w:hAnsi="Roboto"/>
          <w:color w:val="000000"/>
          <w:sz w:val="22"/>
          <w:szCs w:val="22"/>
          <w:lang w:val="lv-LV"/>
        </w:rPr>
        <w:t>–</w:t>
      </w:r>
      <w:r w:rsidRPr="00FF5B9A">
        <w:rPr>
          <w:rFonts w:ascii="Roboto" w:hAnsi="Roboto"/>
          <w:color w:val="000000"/>
          <w:sz w:val="22"/>
          <w:szCs w:val="22"/>
          <w:lang w:val="lv-LV"/>
        </w:rPr>
        <w:t xml:space="preserve"> Sloka un divus reisus atpakaļ. </w:t>
      </w:r>
      <w:r>
        <w:rPr>
          <w:rFonts w:ascii="Roboto" w:hAnsi="Roboto"/>
          <w:color w:val="000000"/>
          <w:sz w:val="22"/>
          <w:szCs w:val="22"/>
          <w:lang w:val="lv-LV"/>
        </w:rPr>
        <w:t xml:space="preserve">Aizkraukles dzelzceļa līnijā plānots izpildīt </w:t>
      </w:r>
      <w:r w:rsidR="00C04AAF">
        <w:rPr>
          <w:rFonts w:ascii="Roboto" w:hAnsi="Roboto"/>
          <w:color w:val="000000"/>
          <w:sz w:val="22"/>
          <w:szCs w:val="22"/>
          <w:lang w:val="lv-LV"/>
        </w:rPr>
        <w:t>vienu reisu maršrutā Rīga – Ogre un vienu atpakaļ, kā arī reisu maršrutā Rīga – Lielvārde.</w:t>
      </w:r>
      <w:r w:rsidR="00C04AAF" w:rsidRPr="00C04AAF">
        <w:rPr>
          <w:rFonts w:ascii="Roboto" w:hAnsi="Roboto"/>
          <w:color w:val="000000"/>
          <w:sz w:val="22"/>
          <w:szCs w:val="22"/>
          <w:lang w:val="lv-LV"/>
        </w:rPr>
        <w:t xml:space="preserve"> </w:t>
      </w:r>
      <w:r w:rsidR="00C04AAF" w:rsidRPr="00EE1965">
        <w:rPr>
          <w:rFonts w:ascii="Roboto" w:hAnsi="Roboto"/>
          <w:color w:val="000000"/>
          <w:sz w:val="22"/>
          <w:szCs w:val="22"/>
          <w:lang w:val="lv-LV"/>
        </w:rPr>
        <w:t xml:space="preserve">Skultes dzelzceļa līnijā plānots izpildīt vienu reisu maršrutā Rīga </w:t>
      </w:r>
      <w:r w:rsidR="00F73B7D">
        <w:rPr>
          <w:rFonts w:ascii="Roboto" w:hAnsi="Roboto"/>
          <w:color w:val="000000"/>
          <w:sz w:val="22"/>
          <w:szCs w:val="22"/>
          <w:lang w:val="lv-LV"/>
        </w:rPr>
        <w:t>–</w:t>
      </w:r>
      <w:r w:rsidR="00C04AAF" w:rsidRPr="00EE1965">
        <w:rPr>
          <w:rFonts w:ascii="Roboto" w:hAnsi="Roboto"/>
          <w:color w:val="000000"/>
          <w:sz w:val="22"/>
          <w:szCs w:val="22"/>
          <w:lang w:val="lv-LV"/>
        </w:rPr>
        <w:t xml:space="preserve"> Saulkrasti un vienu atpakaļ.</w:t>
      </w:r>
    </w:p>
    <w:bookmarkEnd w:id="4"/>
    <w:p w14:paraId="0D88A9F8" w14:textId="77777777" w:rsidR="00C04AAF" w:rsidRDefault="00C04AAF" w:rsidP="008640A8">
      <w:pPr>
        <w:pStyle w:val="NormalWeb"/>
        <w:spacing w:before="0" w:beforeAutospacing="0" w:after="0" w:afterAutospacing="0"/>
        <w:jc w:val="both"/>
        <w:rPr>
          <w:rFonts w:ascii="Roboto" w:hAnsi="Roboto"/>
          <w:color w:val="000000"/>
          <w:sz w:val="22"/>
          <w:szCs w:val="22"/>
          <w:lang w:val="lv-LV"/>
        </w:rPr>
      </w:pPr>
    </w:p>
    <w:p w14:paraId="29F2DA71" w14:textId="753D61DF" w:rsidR="00C04AAF" w:rsidRDefault="00C04AAF" w:rsidP="008640A8">
      <w:pPr>
        <w:pStyle w:val="NormalWeb"/>
        <w:spacing w:before="0" w:beforeAutospacing="0" w:after="0" w:afterAutospacing="0"/>
        <w:jc w:val="both"/>
        <w:rPr>
          <w:rFonts w:ascii="Roboto" w:hAnsi="Roboto"/>
          <w:color w:val="000000"/>
          <w:sz w:val="22"/>
          <w:szCs w:val="22"/>
          <w:lang w:val="lv-LV"/>
        </w:rPr>
      </w:pPr>
      <w:r>
        <w:rPr>
          <w:rFonts w:ascii="Roboto" w:hAnsi="Roboto"/>
          <w:color w:val="000000"/>
          <w:sz w:val="22"/>
          <w:szCs w:val="22"/>
          <w:lang w:val="lv-LV"/>
        </w:rPr>
        <w:t xml:space="preserve">Tukuma dzelzceļa līnijā </w:t>
      </w:r>
      <w:r w:rsidR="00823AE0">
        <w:rPr>
          <w:rFonts w:ascii="Roboto" w:hAnsi="Roboto"/>
          <w:color w:val="000000"/>
          <w:sz w:val="22"/>
          <w:szCs w:val="22"/>
          <w:lang w:val="lv-LV"/>
        </w:rPr>
        <w:t>plānots</w:t>
      </w:r>
      <w:r>
        <w:rPr>
          <w:rFonts w:ascii="Roboto" w:hAnsi="Roboto"/>
          <w:color w:val="000000"/>
          <w:sz w:val="22"/>
          <w:szCs w:val="22"/>
          <w:lang w:val="lv-LV"/>
        </w:rPr>
        <w:t xml:space="preserve"> izpildīt šād</w:t>
      </w:r>
      <w:r w:rsidR="00823AE0">
        <w:rPr>
          <w:rFonts w:ascii="Roboto" w:hAnsi="Roboto"/>
          <w:color w:val="000000"/>
          <w:sz w:val="22"/>
          <w:szCs w:val="22"/>
          <w:lang w:val="lv-LV"/>
        </w:rPr>
        <w:t>us</w:t>
      </w:r>
      <w:r>
        <w:rPr>
          <w:rFonts w:ascii="Roboto" w:hAnsi="Roboto"/>
          <w:color w:val="000000"/>
          <w:sz w:val="22"/>
          <w:szCs w:val="22"/>
          <w:lang w:val="lv-LV"/>
        </w:rPr>
        <w:t xml:space="preserve"> reis</w:t>
      </w:r>
      <w:r w:rsidR="00823AE0">
        <w:rPr>
          <w:rFonts w:ascii="Roboto" w:hAnsi="Roboto"/>
          <w:color w:val="000000"/>
          <w:sz w:val="22"/>
          <w:szCs w:val="22"/>
          <w:lang w:val="lv-LV"/>
        </w:rPr>
        <w:t>us</w:t>
      </w:r>
      <w:r>
        <w:rPr>
          <w:rFonts w:ascii="Roboto" w:hAnsi="Roboto"/>
          <w:color w:val="000000"/>
          <w:sz w:val="22"/>
          <w:szCs w:val="22"/>
          <w:lang w:val="lv-LV"/>
        </w:rPr>
        <w:t>:</w:t>
      </w:r>
    </w:p>
    <w:p w14:paraId="35FDC8DB" w14:textId="10B6EAE1" w:rsidR="00C04AAF" w:rsidRDefault="00C04AAF" w:rsidP="008640A8">
      <w:pPr>
        <w:pStyle w:val="NormalWeb"/>
        <w:spacing w:before="0" w:beforeAutospacing="0" w:after="0" w:afterAutospacing="0"/>
        <w:jc w:val="both"/>
        <w:rPr>
          <w:rFonts w:ascii="Roboto" w:hAnsi="Roboto"/>
          <w:color w:val="000000"/>
          <w:sz w:val="22"/>
          <w:szCs w:val="22"/>
          <w:lang w:val="lv-LV"/>
        </w:rPr>
      </w:pPr>
      <w:r>
        <w:rPr>
          <w:rFonts w:ascii="Roboto" w:hAnsi="Roboto"/>
          <w:color w:val="000000"/>
          <w:sz w:val="22"/>
          <w:szCs w:val="22"/>
          <w:lang w:val="lv-LV"/>
        </w:rPr>
        <w:t>Nr. 6319 Rīga (10.59) – Dubulti (11.33)</w:t>
      </w:r>
    </w:p>
    <w:p w14:paraId="25E9C059" w14:textId="7631BCDE" w:rsidR="00C04AAF" w:rsidRDefault="00C04AAF" w:rsidP="008640A8">
      <w:pPr>
        <w:pStyle w:val="NormalWeb"/>
        <w:spacing w:before="0" w:beforeAutospacing="0" w:after="0" w:afterAutospacing="0"/>
        <w:jc w:val="both"/>
        <w:rPr>
          <w:rFonts w:ascii="Roboto" w:hAnsi="Roboto"/>
          <w:color w:val="000000"/>
          <w:sz w:val="22"/>
          <w:szCs w:val="22"/>
          <w:lang w:val="lv-LV"/>
        </w:rPr>
      </w:pPr>
      <w:r>
        <w:rPr>
          <w:rFonts w:ascii="Roboto" w:hAnsi="Roboto"/>
          <w:color w:val="000000"/>
          <w:sz w:val="22"/>
          <w:szCs w:val="22"/>
          <w:lang w:val="lv-LV"/>
        </w:rPr>
        <w:t>Nr. 6320 Dubulti (11.49) – Rīga (12.23)</w:t>
      </w:r>
    </w:p>
    <w:p w14:paraId="37789107" w14:textId="3931C1C6" w:rsidR="00A91177" w:rsidRDefault="00A91177" w:rsidP="008640A8">
      <w:pPr>
        <w:pStyle w:val="NormalWeb"/>
        <w:spacing w:before="0" w:beforeAutospacing="0" w:after="0" w:afterAutospacing="0"/>
        <w:jc w:val="both"/>
        <w:rPr>
          <w:rFonts w:ascii="Roboto" w:hAnsi="Roboto"/>
          <w:color w:val="000000"/>
          <w:sz w:val="22"/>
          <w:szCs w:val="22"/>
          <w:lang w:val="lv-LV"/>
        </w:rPr>
      </w:pPr>
      <w:r>
        <w:rPr>
          <w:rFonts w:ascii="Roboto" w:hAnsi="Roboto"/>
          <w:color w:val="000000"/>
          <w:sz w:val="22"/>
          <w:szCs w:val="22"/>
          <w:lang w:val="lv-LV"/>
        </w:rPr>
        <w:t xml:space="preserve">Nr. 6515 Rīga (15.39) – Tukums </w:t>
      </w:r>
      <w:r w:rsidR="00F73B7D">
        <w:rPr>
          <w:rFonts w:ascii="Roboto" w:hAnsi="Roboto"/>
          <w:color w:val="000000"/>
          <w:sz w:val="22"/>
          <w:szCs w:val="22"/>
          <w:lang w:val="lv-LV"/>
        </w:rPr>
        <w:t>II</w:t>
      </w:r>
      <w:r>
        <w:rPr>
          <w:rFonts w:ascii="Roboto" w:hAnsi="Roboto"/>
          <w:color w:val="000000"/>
          <w:sz w:val="22"/>
          <w:szCs w:val="22"/>
          <w:lang w:val="lv-LV"/>
        </w:rPr>
        <w:t xml:space="preserve"> (17.02)</w:t>
      </w:r>
    </w:p>
    <w:p w14:paraId="75D196CF" w14:textId="44E38CBD" w:rsidR="00A91177" w:rsidRDefault="00A91177" w:rsidP="008640A8">
      <w:pPr>
        <w:pStyle w:val="NormalWeb"/>
        <w:spacing w:before="0" w:beforeAutospacing="0" w:after="0" w:afterAutospacing="0"/>
        <w:jc w:val="both"/>
        <w:rPr>
          <w:rFonts w:ascii="Roboto" w:hAnsi="Roboto"/>
          <w:color w:val="000000"/>
          <w:sz w:val="22"/>
          <w:szCs w:val="22"/>
          <w:lang w:val="lv-LV"/>
        </w:rPr>
      </w:pPr>
      <w:r>
        <w:rPr>
          <w:rFonts w:ascii="Roboto" w:hAnsi="Roboto"/>
          <w:color w:val="000000"/>
          <w:sz w:val="22"/>
          <w:szCs w:val="22"/>
          <w:lang w:val="lv-LV"/>
        </w:rPr>
        <w:t xml:space="preserve">Nr. 6528 Tukums </w:t>
      </w:r>
      <w:r w:rsidR="00F73B7D">
        <w:rPr>
          <w:rFonts w:ascii="Roboto" w:hAnsi="Roboto"/>
          <w:color w:val="000000"/>
          <w:sz w:val="22"/>
          <w:szCs w:val="22"/>
          <w:lang w:val="lv-LV"/>
        </w:rPr>
        <w:t>II</w:t>
      </w:r>
      <w:r>
        <w:rPr>
          <w:rFonts w:ascii="Roboto" w:hAnsi="Roboto"/>
          <w:color w:val="000000"/>
          <w:sz w:val="22"/>
          <w:szCs w:val="22"/>
          <w:lang w:val="lv-LV"/>
        </w:rPr>
        <w:t xml:space="preserve"> (17.18) – Rīga (18.38)</w:t>
      </w:r>
    </w:p>
    <w:p w14:paraId="73B7EA4B" w14:textId="6E66EE3D" w:rsidR="00C04AAF" w:rsidRDefault="00C04AAF" w:rsidP="008640A8">
      <w:pPr>
        <w:pStyle w:val="NormalWeb"/>
        <w:spacing w:before="0" w:beforeAutospacing="0" w:after="0" w:afterAutospacing="0"/>
        <w:jc w:val="both"/>
        <w:rPr>
          <w:rFonts w:ascii="Roboto" w:hAnsi="Roboto"/>
          <w:color w:val="000000"/>
          <w:sz w:val="22"/>
          <w:szCs w:val="22"/>
          <w:lang w:val="lv-LV"/>
        </w:rPr>
      </w:pPr>
      <w:r>
        <w:rPr>
          <w:rFonts w:ascii="Roboto" w:hAnsi="Roboto"/>
          <w:color w:val="000000"/>
          <w:sz w:val="22"/>
          <w:szCs w:val="22"/>
          <w:lang w:val="lv-LV"/>
        </w:rPr>
        <w:t>Nr. 6431 Rīga (16.39) – Sloka (17.26)</w:t>
      </w:r>
    </w:p>
    <w:p w14:paraId="610300E5" w14:textId="1DECA24D" w:rsidR="00C04AAF" w:rsidRDefault="00C04AAF" w:rsidP="008640A8">
      <w:pPr>
        <w:pStyle w:val="NormalWeb"/>
        <w:spacing w:before="0" w:beforeAutospacing="0" w:after="0" w:afterAutospacing="0"/>
        <w:jc w:val="both"/>
        <w:rPr>
          <w:rFonts w:ascii="Roboto" w:hAnsi="Roboto"/>
          <w:color w:val="000000"/>
          <w:sz w:val="22"/>
          <w:szCs w:val="22"/>
          <w:lang w:val="lv-LV"/>
        </w:rPr>
      </w:pPr>
      <w:r>
        <w:rPr>
          <w:rFonts w:ascii="Roboto" w:hAnsi="Roboto"/>
          <w:color w:val="000000"/>
          <w:sz w:val="22"/>
          <w:szCs w:val="22"/>
          <w:lang w:val="lv-LV"/>
        </w:rPr>
        <w:t xml:space="preserve">Nr. </w:t>
      </w:r>
      <w:r w:rsidR="00A91177">
        <w:rPr>
          <w:rFonts w:ascii="Roboto" w:hAnsi="Roboto"/>
          <w:color w:val="000000"/>
          <w:sz w:val="22"/>
          <w:szCs w:val="22"/>
          <w:lang w:val="lv-LV"/>
        </w:rPr>
        <w:t>6434 Sloka (18.50) – Rīga (19.38)</w:t>
      </w:r>
    </w:p>
    <w:p w14:paraId="043347BB" w14:textId="2CE0C55F" w:rsidR="00A91177" w:rsidRDefault="00A91177" w:rsidP="008640A8">
      <w:pPr>
        <w:pStyle w:val="NormalWeb"/>
        <w:spacing w:before="0" w:beforeAutospacing="0" w:after="0" w:afterAutospacing="0"/>
        <w:jc w:val="both"/>
        <w:rPr>
          <w:rFonts w:ascii="Roboto" w:hAnsi="Roboto"/>
          <w:color w:val="000000"/>
          <w:sz w:val="22"/>
          <w:szCs w:val="22"/>
          <w:lang w:val="lv-LV"/>
        </w:rPr>
      </w:pPr>
      <w:r>
        <w:rPr>
          <w:rFonts w:ascii="Roboto" w:hAnsi="Roboto"/>
          <w:color w:val="000000"/>
          <w:sz w:val="22"/>
          <w:szCs w:val="22"/>
          <w:lang w:val="lv-LV"/>
        </w:rPr>
        <w:t xml:space="preserve">Nr. 6347 Rīga </w:t>
      </w:r>
      <w:r w:rsidR="00823AE0">
        <w:rPr>
          <w:rFonts w:ascii="Roboto" w:hAnsi="Roboto"/>
          <w:color w:val="000000"/>
          <w:sz w:val="22"/>
          <w:szCs w:val="22"/>
          <w:lang w:val="lv-LV"/>
        </w:rPr>
        <w:t>(18.24) – Dubulti (18.59)</w:t>
      </w:r>
    </w:p>
    <w:p w14:paraId="17012A2D" w14:textId="74DEB61A" w:rsidR="00823AE0" w:rsidRDefault="00823AE0" w:rsidP="008640A8">
      <w:pPr>
        <w:pStyle w:val="NormalWeb"/>
        <w:spacing w:before="0" w:beforeAutospacing="0" w:after="0" w:afterAutospacing="0"/>
        <w:jc w:val="both"/>
        <w:rPr>
          <w:rFonts w:ascii="Roboto" w:hAnsi="Roboto"/>
          <w:color w:val="000000"/>
          <w:sz w:val="22"/>
          <w:szCs w:val="22"/>
          <w:lang w:val="lv-LV"/>
        </w:rPr>
      </w:pPr>
      <w:r>
        <w:rPr>
          <w:rFonts w:ascii="Roboto" w:hAnsi="Roboto"/>
          <w:color w:val="000000"/>
          <w:sz w:val="22"/>
          <w:szCs w:val="22"/>
          <w:lang w:val="lv-LV"/>
        </w:rPr>
        <w:t>Nr. 6346 Dubulti (19.18) – Rīga (19.53)</w:t>
      </w:r>
    </w:p>
    <w:p w14:paraId="3F711794" w14:textId="77777777" w:rsidR="00823AE0" w:rsidRDefault="00823AE0" w:rsidP="008640A8">
      <w:pPr>
        <w:pStyle w:val="NormalWeb"/>
        <w:spacing w:before="0" w:beforeAutospacing="0" w:after="0" w:afterAutospacing="0"/>
        <w:jc w:val="both"/>
        <w:rPr>
          <w:rFonts w:ascii="Roboto" w:hAnsi="Roboto"/>
          <w:color w:val="000000"/>
          <w:sz w:val="22"/>
          <w:szCs w:val="22"/>
          <w:lang w:val="lv-LV"/>
        </w:rPr>
      </w:pPr>
    </w:p>
    <w:p w14:paraId="5D056911" w14:textId="08968716" w:rsidR="00823AE0" w:rsidRDefault="00823AE0" w:rsidP="008640A8">
      <w:pPr>
        <w:pStyle w:val="NormalWeb"/>
        <w:spacing w:before="0" w:beforeAutospacing="0" w:after="0" w:afterAutospacing="0"/>
        <w:jc w:val="both"/>
        <w:rPr>
          <w:rFonts w:ascii="Roboto" w:hAnsi="Roboto"/>
          <w:color w:val="000000"/>
          <w:sz w:val="22"/>
          <w:szCs w:val="22"/>
          <w:lang w:val="lv-LV"/>
        </w:rPr>
      </w:pPr>
      <w:r>
        <w:rPr>
          <w:rFonts w:ascii="Roboto" w:hAnsi="Roboto"/>
          <w:color w:val="000000"/>
          <w:sz w:val="22"/>
          <w:szCs w:val="22"/>
          <w:lang w:val="lv-LV"/>
        </w:rPr>
        <w:t>Aizkraukles dzelzceļa līnijā plānots izpildīt šādus reisus:</w:t>
      </w:r>
    </w:p>
    <w:p w14:paraId="15DDFA6F" w14:textId="25505E6A" w:rsidR="00823AE0" w:rsidRDefault="00823AE0" w:rsidP="008640A8">
      <w:pPr>
        <w:pStyle w:val="NormalWeb"/>
        <w:spacing w:before="0" w:beforeAutospacing="0" w:after="0" w:afterAutospacing="0"/>
        <w:jc w:val="both"/>
        <w:rPr>
          <w:rFonts w:ascii="Roboto" w:hAnsi="Roboto"/>
          <w:color w:val="000000"/>
          <w:sz w:val="22"/>
          <w:szCs w:val="22"/>
          <w:lang w:val="lv-LV"/>
        </w:rPr>
      </w:pPr>
      <w:r>
        <w:rPr>
          <w:rFonts w:ascii="Roboto" w:hAnsi="Roboto"/>
          <w:color w:val="000000"/>
          <w:sz w:val="22"/>
          <w:szCs w:val="22"/>
          <w:lang w:val="lv-LV"/>
        </w:rPr>
        <w:t>Nr. 6244 Rīga (14.18) – Ogre (15.01)</w:t>
      </w:r>
    </w:p>
    <w:p w14:paraId="75055427" w14:textId="25980024" w:rsidR="00C04AAF" w:rsidRDefault="00823AE0" w:rsidP="008640A8">
      <w:pPr>
        <w:pStyle w:val="NormalWeb"/>
        <w:spacing w:before="0" w:beforeAutospacing="0" w:after="0" w:afterAutospacing="0"/>
        <w:jc w:val="both"/>
        <w:rPr>
          <w:rFonts w:ascii="Roboto" w:hAnsi="Roboto"/>
          <w:color w:val="000000"/>
          <w:sz w:val="22"/>
          <w:szCs w:val="22"/>
          <w:lang w:val="lv-LV"/>
        </w:rPr>
      </w:pPr>
      <w:r>
        <w:rPr>
          <w:rFonts w:ascii="Roboto" w:hAnsi="Roboto"/>
          <w:color w:val="000000"/>
          <w:sz w:val="22"/>
          <w:szCs w:val="22"/>
          <w:lang w:val="lv-LV"/>
        </w:rPr>
        <w:t>Nr. 6251 Ogre (15.47) – Rīga (16.30)</w:t>
      </w:r>
    </w:p>
    <w:p w14:paraId="55ADBEEE" w14:textId="689B1742" w:rsidR="00823AE0" w:rsidRDefault="00823AE0" w:rsidP="008640A8">
      <w:pPr>
        <w:pStyle w:val="NormalWeb"/>
        <w:spacing w:before="0" w:beforeAutospacing="0" w:after="0" w:afterAutospacing="0"/>
        <w:jc w:val="both"/>
        <w:rPr>
          <w:rFonts w:ascii="Roboto" w:hAnsi="Roboto"/>
          <w:color w:val="000000"/>
          <w:sz w:val="22"/>
          <w:szCs w:val="22"/>
          <w:lang w:val="lv-LV"/>
        </w:rPr>
      </w:pPr>
      <w:r>
        <w:rPr>
          <w:rFonts w:ascii="Roboto" w:hAnsi="Roboto"/>
          <w:color w:val="000000"/>
          <w:sz w:val="22"/>
          <w:szCs w:val="22"/>
          <w:lang w:val="lv-LV"/>
        </w:rPr>
        <w:t>Nr. 6278 Rīga (19.48) – Lielvārde (20.</w:t>
      </w:r>
      <w:r w:rsidR="000C7B61">
        <w:rPr>
          <w:rFonts w:ascii="Roboto" w:hAnsi="Roboto"/>
          <w:color w:val="000000"/>
          <w:sz w:val="22"/>
          <w:szCs w:val="22"/>
          <w:lang w:val="lv-LV"/>
        </w:rPr>
        <w:t>32</w:t>
      </w:r>
      <w:r>
        <w:rPr>
          <w:rFonts w:ascii="Roboto" w:hAnsi="Roboto"/>
          <w:color w:val="000000"/>
          <w:sz w:val="22"/>
          <w:szCs w:val="22"/>
          <w:lang w:val="lv-LV"/>
        </w:rPr>
        <w:t>)</w:t>
      </w:r>
    </w:p>
    <w:p w14:paraId="25B06DEC" w14:textId="77777777" w:rsidR="00823AE0" w:rsidRDefault="00823AE0" w:rsidP="008640A8">
      <w:pPr>
        <w:pStyle w:val="NormalWeb"/>
        <w:spacing w:before="0" w:beforeAutospacing="0" w:after="0" w:afterAutospacing="0"/>
        <w:jc w:val="both"/>
        <w:rPr>
          <w:rFonts w:ascii="Roboto" w:hAnsi="Roboto"/>
          <w:color w:val="000000"/>
          <w:sz w:val="22"/>
          <w:szCs w:val="22"/>
          <w:lang w:val="lv-LV"/>
        </w:rPr>
      </w:pPr>
    </w:p>
    <w:p w14:paraId="700A8397" w14:textId="74131643" w:rsidR="00823AE0" w:rsidRDefault="00823AE0" w:rsidP="008640A8">
      <w:pPr>
        <w:pStyle w:val="NormalWeb"/>
        <w:spacing w:before="0" w:beforeAutospacing="0" w:after="0" w:afterAutospacing="0"/>
        <w:jc w:val="both"/>
        <w:rPr>
          <w:rFonts w:ascii="Roboto" w:hAnsi="Roboto"/>
          <w:color w:val="000000"/>
          <w:sz w:val="22"/>
          <w:szCs w:val="22"/>
          <w:lang w:val="lv-LV"/>
        </w:rPr>
      </w:pPr>
      <w:r>
        <w:rPr>
          <w:rFonts w:ascii="Roboto" w:hAnsi="Roboto"/>
          <w:color w:val="000000"/>
          <w:sz w:val="22"/>
          <w:szCs w:val="22"/>
          <w:lang w:val="lv-LV"/>
        </w:rPr>
        <w:t>Skultes dzelzceļa līnijā plānots izpildīt šādus reisus:</w:t>
      </w:r>
    </w:p>
    <w:p w14:paraId="5E06B2A4" w14:textId="36F61720" w:rsidR="00823AE0" w:rsidRDefault="00823AE0" w:rsidP="008640A8">
      <w:pPr>
        <w:pStyle w:val="NormalWeb"/>
        <w:spacing w:before="0" w:beforeAutospacing="0" w:after="0" w:afterAutospacing="0"/>
        <w:jc w:val="both"/>
        <w:rPr>
          <w:rFonts w:ascii="Roboto" w:hAnsi="Roboto"/>
          <w:color w:val="000000"/>
          <w:sz w:val="22"/>
          <w:szCs w:val="22"/>
          <w:lang w:val="lv-LV"/>
        </w:rPr>
      </w:pPr>
      <w:r>
        <w:rPr>
          <w:rFonts w:ascii="Roboto" w:hAnsi="Roboto"/>
          <w:color w:val="000000"/>
          <w:sz w:val="22"/>
          <w:szCs w:val="22"/>
          <w:lang w:val="lv-LV"/>
        </w:rPr>
        <w:t>Nr. 6158 Rīga (18.43) – Saulkrasti (19.43)</w:t>
      </w:r>
    </w:p>
    <w:p w14:paraId="343DAF6C" w14:textId="74CC7346" w:rsidR="00823AE0" w:rsidRDefault="00823AE0" w:rsidP="008640A8">
      <w:pPr>
        <w:pStyle w:val="NormalWeb"/>
        <w:spacing w:before="0" w:beforeAutospacing="0" w:after="0" w:afterAutospacing="0"/>
        <w:jc w:val="both"/>
        <w:rPr>
          <w:rFonts w:ascii="Roboto" w:hAnsi="Roboto"/>
          <w:color w:val="000000"/>
          <w:sz w:val="22"/>
          <w:szCs w:val="22"/>
          <w:lang w:val="lv-LV"/>
        </w:rPr>
      </w:pPr>
      <w:r>
        <w:rPr>
          <w:rFonts w:ascii="Roboto" w:hAnsi="Roboto"/>
          <w:color w:val="000000"/>
          <w:sz w:val="22"/>
          <w:szCs w:val="22"/>
          <w:lang w:val="lv-LV"/>
        </w:rPr>
        <w:t xml:space="preserve">Nr. 6167 Saulkrasti </w:t>
      </w:r>
      <w:r w:rsidR="00FF5B9A">
        <w:rPr>
          <w:rFonts w:ascii="Roboto" w:hAnsi="Roboto"/>
          <w:color w:val="000000"/>
          <w:sz w:val="22"/>
          <w:szCs w:val="22"/>
          <w:lang w:val="lv-LV"/>
        </w:rPr>
        <w:t>(20.29) – Rīga (21.29)</w:t>
      </w:r>
    </w:p>
    <w:bookmarkEnd w:id="1"/>
    <w:p w14:paraId="25B5681E" w14:textId="77777777" w:rsidR="00162BAC" w:rsidRPr="00A21066" w:rsidRDefault="00162BAC" w:rsidP="008640A8">
      <w:pPr>
        <w:pStyle w:val="NoSpacing"/>
        <w:spacing w:before="0" w:after="0" w:line="240" w:lineRule="auto"/>
        <w:rPr>
          <w:sz w:val="22"/>
        </w:rPr>
      </w:pPr>
    </w:p>
    <w:p w14:paraId="7BD13C84" w14:textId="77777777" w:rsidR="00162BAC" w:rsidRPr="00A21066" w:rsidRDefault="00162BAC" w:rsidP="00162BAC">
      <w:pPr>
        <w:jc w:val="both"/>
        <w:rPr>
          <w:rFonts w:ascii="Roboto" w:eastAsia="Times New Roman" w:hAnsi="Roboto"/>
          <w:sz w:val="22"/>
          <w:szCs w:val="22"/>
          <w:lang w:val="cs-CZ"/>
        </w:rPr>
      </w:pPr>
      <w:r w:rsidRPr="00A21066">
        <w:rPr>
          <w:rFonts w:ascii="Roboto" w:eastAsia="Times New Roman" w:hAnsi="Roboto"/>
          <w:sz w:val="22"/>
          <w:szCs w:val="22"/>
          <w:lang w:val="cs-CZ"/>
        </w:rPr>
        <w:t xml:space="preserve">AS “Pasažieru vilciens” visus 32 elektrovilcienus, kuri būs pilnībā gatavi “Vivi“ vilciena pasažieru pārvadājumiem, saņems līdz 2024. gada vidum. Katrs no tiem sastāv no četriem vagoniem. Viena elektrovilciena garums ir 109 metri. Katrā vilcienā ir sēdvietas 436 pasažieriem, stāvvietas </w:t>
      </w:r>
      <w:r w:rsidRPr="00A21066">
        <w:rPr>
          <w:rFonts w:ascii="Roboto" w:hAnsi="Roboto"/>
          <w:sz w:val="22"/>
          <w:szCs w:val="22"/>
          <w:lang w:val="cs-CZ"/>
        </w:rPr>
        <w:t>– 454 pasažieriem</w:t>
      </w:r>
      <w:r w:rsidRPr="00A21066">
        <w:rPr>
          <w:rFonts w:ascii="Roboto" w:eastAsia="Times New Roman" w:hAnsi="Roboto"/>
          <w:sz w:val="22"/>
          <w:szCs w:val="22"/>
          <w:lang w:val="cs-CZ"/>
        </w:rPr>
        <w:t>. Vilcienos ir viena līmeņa iekāpšana no pasažieru platformām, kas ne tikai nodrošinās pakalpojuma pieejamību ikvienam, bet arī saīsina pasažieru apmaiņas laiku pieturvietās. Iekāpšanas un izkāpšanas ātrumu veicina arī 1,3 metru platas divviru durvis.</w:t>
      </w:r>
    </w:p>
    <w:p w14:paraId="250B88FE" w14:textId="77777777" w:rsidR="00162BAC" w:rsidRPr="00A21066" w:rsidRDefault="00162BAC" w:rsidP="00162BAC">
      <w:pPr>
        <w:jc w:val="both"/>
        <w:rPr>
          <w:rFonts w:ascii="Roboto" w:eastAsia="Times New Roman" w:hAnsi="Roboto"/>
          <w:sz w:val="22"/>
          <w:szCs w:val="22"/>
          <w:lang w:val="cs-CZ"/>
        </w:rPr>
      </w:pPr>
    </w:p>
    <w:p w14:paraId="4693479F" w14:textId="77777777" w:rsidR="00162BAC" w:rsidRPr="00A21066" w:rsidRDefault="00162BAC" w:rsidP="00162BAC">
      <w:pPr>
        <w:jc w:val="both"/>
        <w:rPr>
          <w:rFonts w:ascii="Roboto" w:hAnsi="Roboto"/>
          <w:sz w:val="22"/>
          <w:szCs w:val="22"/>
          <w:lang w:val="cs-CZ"/>
        </w:rPr>
      </w:pPr>
      <w:r w:rsidRPr="00A21066">
        <w:rPr>
          <w:rFonts w:ascii="Roboto" w:eastAsia="Times New Roman" w:hAnsi="Roboto"/>
          <w:sz w:val="22"/>
          <w:szCs w:val="22"/>
          <w:lang w:val="cs-CZ"/>
        </w:rPr>
        <w:t>Jaunajos elektrovilcienos ir</w:t>
      </w:r>
      <w:r w:rsidRPr="00A21066">
        <w:rPr>
          <w:rFonts w:ascii="Roboto" w:hAnsi="Roboto"/>
          <w:sz w:val="22"/>
          <w:szCs w:val="22"/>
          <w:lang w:val="cs-CZ"/>
        </w:rPr>
        <w:t xml:space="preserve"> klimata kontrole, ergonomiski sēdekļi, mūsdienu prasībām atbilstošas, plašas labierīcības, kas ir piemērotas arī pasažieriem ar ierobežotu mobilitāti. Tie ir aprīkoti ar video un audio informēšanas sistēmām, jaudīgu WiFi pieslēgumu. Vilcienu gaita, salīdzinot ar pašlaik lietošanā esošajiem, ir vienmērīgāka un trokšņu līmenis salonos būs zemāks. Jauno vilcienu </w:t>
      </w:r>
      <w:r w:rsidRPr="00A21066">
        <w:rPr>
          <w:rFonts w:ascii="Roboto" w:hAnsi="Roboto"/>
          <w:sz w:val="22"/>
          <w:szCs w:val="22"/>
          <w:lang w:val="cs-CZ"/>
        </w:rPr>
        <w:lastRenderedPageBreak/>
        <w:t xml:space="preserve">konstruktīvais ātrums ir līdz 160 km/h (pašlaik – 120 km/h). Maksimālo ātrumu būs iespējams attīstīt iecirkņos, kur to nākotnē ļaus dzelzceļa infrastruktūra. </w:t>
      </w:r>
    </w:p>
    <w:p w14:paraId="10C2B6FC" w14:textId="77777777" w:rsidR="00162BAC" w:rsidRPr="00A21066" w:rsidRDefault="00162BAC" w:rsidP="00162BAC">
      <w:pPr>
        <w:jc w:val="both"/>
        <w:rPr>
          <w:rFonts w:ascii="Roboto" w:hAnsi="Roboto"/>
          <w:sz w:val="22"/>
          <w:szCs w:val="22"/>
          <w:lang w:val="cs-CZ"/>
        </w:rPr>
      </w:pPr>
    </w:p>
    <w:p w14:paraId="2B22F6B7" w14:textId="77777777" w:rsidR="00162BAC" w:rsidRPr="00A21066" w:rsidRDefault="00162BAC" w:rsidP="00162BAC">
      <w:pPr>
        <w:pStyle w:val="NoSpacing"/>
        <w:rPr>
          <w:rFonts w:cs="Times New Roman"/>
          <w:sz w:val="22"/>
        </w:rPr>
      </w:pPr>
      <w:r w:rsidRPr="00A21066">
        <w:rPr>
          <w:rFonts w:cs="Times New Roman"/>
          <w:sz w:val="22"/>
        </w:rPr>
        <w:t xml:space="preserve">Elektrovilcienu eksterjeru veido trīs krāsu kombinācija – signāla dzeltenā, antracīta pelēkā un tumši pelēkā. Dzeltenā tika izvēlēta </w:t>
      </w:r>
      <w:r w:rsidRPr="00A21066">
        <w:rPr>
          <w:rFonts w:eastAsia="Times New Roman" w:cs="Times New Roman"/>
          <w:sz w:val="22"/>
        </w:rPr>
        <w:t xml:space="preserve">kā </w:t>
      </w:r>
      <w:r w:rsidRPr="00A21066">
        <w:rPr>
          <w:rFonts w:cs="Times New Roman"/>
          <w:sz w:val="22"/>
        </w:rPr>
        <w:t xml:space="preserve">akcenta krāsa, jo tā </w:t>
      </w:r>
      <w:r w:rsidRPr="00A21066">
        <w:rPr>
          <w:rFonts w:eastAsia="Times New Roman" w:cs="Times New Roman"/>
          <w:sz w:val="22"/>
        </w:rPr>
        <w:t>atbilst satiksmes nozares specifikai un ir vizuāli visnoturīgākā krāsa</w:t>
      </w:r>
      <w:r w:rsidRPr="00A21066">
        <w:rPr>
          <w:rFonts w:cs="Times New Roman"/>
          <w:sz w:val="22"/>
        </w:rPr>
        <w:t xml:space="preserve">: </w:t>
      </w:r>
      <w:r w:rsidRPr="00A21066">
        <w:rPr>
          <w:rFonts w:eastAsia="Times New Roman" w:cs="Times New Roman"/>
          <w:sz w:val="22"/>
        </w:rPr>
        <w:t xml:space="preserve">80% daltonisma un tā paveidu redzes traucējumu gadījumos dzeltenā </w:t>
      </w:r>
      <w:r w:rsidRPr="00A21066">
        <w:rPr>
          <w:rFonts w:cs="Times New Roman"/>
          <w:sz w:val="22"/>
        </w:rPr>
        <w:t>krāsa</w:t>
      </w:r>
      <w:r w:rsidRPr="00A21066">
        <w:rPr>
          <w:rFonts w:eastAsia="Times New Roman" w:cs="Times New Roman"/>
          <w:sz w:val="22"/>
        </w:rPr>
        <w:t xml:space="preserve"> saglabā izteiksmīgumu un </w:t>
      </w:r>
      <w:proofErr w:type="spellStart"/>
      <w:r w:rsidRPr="00A21066">
        <w:rPr>
          <w:rFonts w:eastAsia="Times New Roman" w:cs="Times New Roman"/>
          <w:sz w:val="22"/>
        </w:rPr>
        <w:t>pamanāmību</w:t>
      </w:r>
      <w:proofErr w:type="spellEnd"/>
      <w:r w:rsidRPr="00A21066">
        <w:rPr>
          <w:rFonts w:eastAsia="Times New Roman" w:cs="Times New Roman"/>
          <w:sz w:val="22"/>
        </w:rPr>
        <w:t xml:space="preserve">. </w:t>
      </w:r>
      <w:r w:rsidRPr="00A21066">
        <w:rPr>
          <w:rFonts w:cs="Times New Roman"/>
          <w:sz w:val="22"/>
        </w:rPr>
        <w:t xml:space="preserve">Tā </w:t>
      </w:r>
      <w:r w:rsidRPr="00A21066">
        <w:rPr>
          <w:rFonts w:eastAsia="Times New Roman" w:cs="Times New Roman"/>
          <w:sz w:val="22"/>
        </w:rPr>
        <w:t xml:space="preserve">jau no pagājušā gadsimta vidus tiek izmantota transporta nozarē drošības un redzamības nodrošināšanas nolūkos. </w:t>
      </w:r>
      <w:r w:rsidRPr="00A21066">
        <w:rPr>
          <w:rFonts w:cs="Times New Roman"/>
          <w:sz w:val="22"/>
        </w:rPr>
        <w:t>Pamatkrās</w:t>
      </w:r>
      <w:r w:rsidRPr="00A21066">
        <w:rPr>
          <w:sz w:val="22"/>
        </w:rPr>
        <w:t xml:space="preserve">a – antracīta pelēkais </w:t>
      </w:r>
      <w:r w:rsidRPr="00A21066">
        <w:rPr>
          <w:rFonts w:cs="Times New Roman"/>
          <w:sz w:val="22"/>
        </w:rPr>
        <w:t>–</w:t>
      </w:r>
      <w:r w:rsidRPr="00A21066">
        <w:rPr>
          <w:sz w:val="22"/>
        </w:rPr>
        <w:t xml:space="preserve"> </w:t>
      </w:r>
      <w:r w:rsidRPr="00A21066">
        <w:rPr>
          <w:rFonts w:cs="Times New Roman"/>
          <w:sz w:val="22"/>
        </w:rPr>
        <w:t xml:space="preserve">kalpo gan kā funkcionāli tehniskas nozīmes krāsa, gan kā fons, kas palīdz izcelties dzeltenajiem elementiem. Antracīta pelēkais un tā </w:t>
      </w:r>
      <w:proofErr w:type="spellStart"/>
      <w:r w:rsidRPr="00A21066">
        <w:rPr>
          <w:rFonts w:cs="Times New Roman"/>
          <w:sz w:val="22"/>
        </w:rPr>
        <w:t>palīgkrāsa</w:t>
      </w:r>
      <w:proofErr w:type="spellEnd"/>
      <w:r w:rsidRPr="00A21066">
        <w:rPr>
          <w:rFonts w:cs="Times New Roman"/>
          <w:sz w:val="22"/>
        </w:rPr>
        <w:t xml:space="preserve"> tumši pelēkais</w:t>
      </w:r>
      <w:r w:rsidRPr="00A21066">
        <w:rPr>
          <w:rFonts w:cs="Times New Roman"/>
          <w:i/>
          <w:iCs/>
          <w:sz w:val="22"/>
        </w:rPr>
        <w:t xml:space="preserve"> </w:t>
      </w:r>
      <w:r w:rsidRPr="00A21066">
        <w:rPr>
          <w:rFonts w:cs="Times New Roman"/>
          <w:sz w:val="22"/>
        </w:rPr>
        <w:t xml:space="preserve">būs </w:t>
      </w:r>
      <w:proofErr w:type="spellStart"/>
      <w:r w:rsidRPr="00A21066">
        <w:rPr>
          <w:rFonts w:cs="Times New Roman"/>
          <w:sz w:val="22"/>
        </w:rPr>
        <w:t>ilgnoturīgi</w:t>
      </w:r>
      <w:proofErr w:type="spellEnd"/>
      <w:r w:rsidRPr="00A21066">
        <w:rPr>
          <w:rFonts w:cs="Times New Roman"/>
          <w:sz w:val="22"/>
        </w:rPr>
        <w:t xml:space="preserve"> krāsu elementi, kas vienlaikus vilcienus padarīs arī viegli kopjamus.</w:t>
      </w:r>
    </w:p>
    <w:p w14:paraId="775F90E9" w14:textId="77777777" w:rsidR="00162BAC" w:rsidRPr="00A21066" w:rsidRDefault="00162BAC" w:rsidP="00162BAC">
      <w:pPr>
        <w:pStyle w:val="msonormal804d7de8fd46f06a46511c7c60d1535e"/>
        <w:jc w:val="both"/>
        <w:rPr>
          <w:rFonts w:ascii="Roboto" w:hAnsi="Roboto"/>
          <w:lang w:val="lv-LV"/>
        </w:rPr>
      </w:pPr>
    </w:p>
    <w:p w14:paraId="284730F5" w14:textId="6C2E50A8" w:rsidR="00162BAC" w:rsidRPr="00A21066" w:rsidRDefault="00162BAC" w:rsidP="00162BAC">
      <w:pPr>
        <w:pStyle w:val="msonormal804d7de8fd46f06a46511c7c60d1535e"/>
        <w:jc w:val="both"/>
        <w:rPr>
          <w:rFonts w:ascii="Roboto" w:hAnsi="Roboto"/>
          <w:lang w:val="lv-LV"/>
        </w:rPr>
      </w:pPr>
      <w:bookmarkStart w:id="5" w:name="_Hlk153442994"/>
      <w:r w:rsidRPr="00A21066">
        <w:rPr>
          <w:rFonts w:ascii="Roboto" w:hAnsi="Roboto"/>
          <w:lang w:val="lv-LV"/>
        </w:rPr>
        <w:t>Pēc visu jauno elektrovilcienu saņemšanas un to ekspluatācijas uzsākšanas vilciena pasažieru pārvadātājs “</w:t>
      </w:r>
      <w:proofErr w:type="spellStart"/>
      <w:r w:rsidRPr="00A21066">
        <w:rPr>
          <w:rFonts w:ascii="Roboto" w:hAnsi="Roboto"/>
          <w:lang w:val="lv-LV"/>
        </w:rPr>
        <w:t>Vivi</w:t>
      </w:r>
      <w:proofErr w:type="spellEnd"/>
      <w:r w:rsidRPr="00A21066">
        <w:rPr>
          <w:rFonts w:ascii="Roboto" w:hAnsi="Roboto"/>
          <w:lang w:val="lv-LV"/>
        </w:rPr>
        <w:t>” varēs ieviest intervāla grafikus visos elektrovilcienu maršrutos. Tas nozīmē, ka darba dienu rītos un vakaros, kas tradicionāli ir noslogotākais laiks, vilcieni kursēs ik pēc 15 līdz 20 minūtēm. Ar jaunajiem vilcieniem izpildīs reisus Aizkraukles, Tukuma, Skultes un Jelgavas virzienā.</w:t>
      </w:r>
    </w:p>
    <w:bookmarkEnd w:id="5"/>
    <w:p w14:paraId="1B2F8651" w14:textId="77777777" w:rsidR="00162BAC" w:rsidRPr="00A21066" w:rsidRDefault="00162BAC" w:rsidP="00162BAC">
      <w:pPr>
        <w:pStyle w:val="BodyTextIndent2"/>
        <w:spacing w:before="0" w:beforeAutospacing="0" w:after="0" w:afterAutospacing="0"/>
        <w:jc w:val="both"/>
        <w:rPr>
          <w:rFonts w:ascii="Roboto" w:hAnsi="Roboto"/>
          <w:bCs/>
          <w:sz w:val="22"/>
          <w:szCs w:val="22"/>
          <w:lang w:val="lv-LV"/>
        </w:rPr>
      </w:pPr>
    </w:p>
    <w:p w14:paraId="094085F4" w14:textId="77777777" w:rsidR="00162BAC" w:rsidRPr="00A21066" w:rsidRDefault="00162BAC" w:rsidP="00162BAC">
      <w:pPr>
        <w:pStyle w:val="BodyTextIndent2"/>
        <w:spacing w:before="0" w:beforeAutospacing="0" w:after="0" w:afterAutospacing="0"/>
        <w:jc w:val="both"/>
        <w:rPr>
          <w:rFonts w:ascii="Roboto" w:eastAsia="Times New Roman" w:hAnsi="Roboto"/>
          <w:sz w:val="22"/>
          <w:szCs w:val="22"/>
          <w:lang w:val="cs-CZ"/>
        </w:rPr>
      </w:pPr>
      <w:r w:rsidRPr="00A21066">
        <w:rPr>
          <w:rFonts w:ascii="Roboto" w:hAnsi="Roboto"/>
          <w:bCs/>
          <w:sz w:val="22"/>
          <w:szCs w:val="22"/>
          <w:lang w:val="lv-LV"/>
        </w:rPr>
        <w:t xml:space="preserve">Visa </w:t>
      </w:r>
      <w:r w:rsidRPr="00A21066">
        <w:rPr>
          <w:rFonts w:ascii="Roboto" w:hAnsi="Roboto"/>
          <w:sz w:val="22"/>
          <w:szCs w:val="22"/>
          <w:lang w:val="lv-LV"/>
        </w:rPr>
        <w:t xml:space="preserve">projekta kopējās izmaksas ir </w:t>
      </w:r>
      <w:r w:rsidRPr="00A21066">
        <w:rPr>
          <w:rFonts w:ascii="Roboto" w:hAnsi="Roboto" w:cs="Tahoma"/>
          <w:color w:val="000000"/>
          <w:sz w:val="22"/>
          <w:szCs w:val="22"/>
          <w:shd w:val="clear" w:color="auto" w:fill="FFFFFF"/>
          <w:lang w:val="lv-LV"/>
        </w:rPr>
        <w:t>257,889 miljoni eiro, un 23</w:t>
      </w:r>
      <w:r w:rsidRPr="00A21066">
        <w:rPr>
          <w:rFonts w:ascii="Roboto" w:hAnsi="Roboto"/>
          <w:color w:val="212529"/>
          <w:sz w:val="22"/>
          <w:szCs w:val="22"/>
          <w:shd w:val="clear" w:color="auto" w:fill="FFFFFF"/>
          <w:lang w:val="lv-LV"/>
        </w:rPr>
        <w:t xml:space="preserve"> jauno elektrovilcienu sastāvu iegāde plānota ar </w:t>
      </w:r>
      <w:r w:rsidRPr="00A21066">
        <w:rPr>
          <w:rFonts w:ascii="Roboto" w:hAnsi="Roboto" w:cs="Tahoma"/>
          <w:color w:val="000000"/>
          <w:sz w:val="22"/>
          <w:szCs w:val="22"/>
          <w:shd w:val="clear" w:color="auto" w:fill="FFFFFF"/>
          <w:lang w:val="lv-LV"/>
        </w:rPr>
        <w:t>Eiropas Savienības Kohēzijas fonda līdzfinansējumu 114,211 miljonu eiro apmērā.</w:t>
      </w:r>
    </w:p>
    <w:p w14:paraId="0B5FA1C8" w14:textId="77777777" w:rsidR="00162BAC" w:rsidRPr="00057DE7" w:rsidRDefault="00162BAC" w:rsidP="00162BAC">
      <w:pPr>
        <w:jc w:val="both"/>
        <w:rPr>
          <w:rFonts w:ascii="Roboto" w:hAnsi="Roboto"/>
          <w:szCs w:val="22"/>
          <w:lang w:val="lv-LV"/>
        </w:rPr>
      </w:pPr>
    </w:p>
    <w:bookmarkEnd w:id="0"/>
    <w:bookmarkEnd w:id="2"/>
    <w:bookmarkEnd w:id="3"/>
    <w:p w14:paraId="7014D3A6" w14:textId="77777777" w:rsidR="00EC6D33" w:rsidRPr="005559AC" w:rsidRDefault="00EC6D33" w:rsidP="00EC6D33">
      <w:pPr>
        <w:rPr>
          <w:rFonts w:ascii="Roboto" w:hAnsi="Roboto"/>
          <w:sz w:val="22"/>
          <w:szCs w:val="22"/>
          <w:lang w:val="lv-LV"/>
        </w:rPr>
      </w:pPr>
    </w:p>
    <w:p w14:paraId="3F79ED01" w14:textId="66488E66" w:rsidR="0082074D" w:rsidRPr="005559AC" w:rsidRDefault="00EC6D33">
      <w:pPr>
        <w:rPr>
          <w:rFonts w:ascii="Roboto" w:hAnsi="Roboto"/>
          <w:i/>
          <w:iCs/>
          <w:sz w:val="20"/>
          <w:szCs w:val="20"/>
          <w:u w:val="single"/>
          <w:lang w:val="lv-LV"/>
        </w:rPr>
      </w:pPr>
      <w:r w:rsidRPr="005559AC">
        <w:rPr>
          <w:rFonts w:ascii="Roboto" w:hAnsi="Roboto"/>
          <w:i/>
          <w:iCs/>
          <w:sz w:val="20"/>
          <w:szCs w:val="20"/>
          <w:u w:val="single"/>
          <w:lang w:val="lv-LV"/>
        </w:rPr>
        <w:t>Par</w:t>
      </w:r>
      <w:r w:rsidR="00E40934" w:rsidRPr="005559AC">
        <w:rPr>
          <w:rFonts w:ascii="Roboto" w:hAnsi="Roboto"/>
          <w:i/>
          <w:iCs/>
          <w:sz w:val="20"/>
          <w:szCs w:val="20"/>
          <w:u w:val="single"/>
          <w:lang w:val="lv-LV"/>
        </w:rPr>
        <w:t xml:space="preserve"> vilciena pasažieru pārvadātāju</w:t>
      </w:r>
      <w:r w:rsidRPr="005559AC">
        <w:rPr>
          <w:rFonts w:ascii="Roboto" w:hAnsi="Roboto"/>
          <w:i/>
          <w:iCs/>
          <w:sz w:val="20"/>
          <w:szCs w:val="20"/>
          <w:u w:val="single"/>
          <w:lang w:val="lv-LV"/>
        </w:rPr>
        <w:t xml:space="preserve"> “</w:t>
      </w:r>
      <w:proofErr w:type="spellStart"/>
      <w:r w:rsidRPr="005559AC">
        <w:rPr>
          <w:rFonts w:ascii="Roboto" w:hAnsi="Roboto"/>
          <w:i/>
          <w:iCs/>
          <w:sz w:val="20"/>
          <w:szCs w:val="20"/>
          <w:u w:val="single"/>
          <w:lang w:val="lv-LV"/>
        </w:rPr>
        <w:t>Vivi</w:t>
      </w:r>
      <w:proofErr w:type="spellEnd"/>
      <w:r w:rsidRPr="005559AC">
        <w:rPr>
          <w:rFonts w:ascii="Roboto" w:hAnsi="Roboto"/>
          <w:i/>
          <w:iCs/>
          <w:sz w:val="20"/>
          <w:szCs w:val="20"/>
          <w:u w:val="single"/>
          <w:lang w:val="lv-LV"/>
        </w:rPr>
        <w:t>”</w:t>
      </w:r>
    </w:p>
    <w:p w14:paraId="29AD82D0" w14:textId="77777777" w:rsidR="00C61DC2" w:rsidRPr="005559AC" w:rsidRDefault="00011AD4"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r w:rsidRPr="005559AC">
        <w:rPr>
          <w:rFonts w:ascii="Roboto" w:eastAsia="Times New Roman" w:hAnsi="Roboto"/>
          <w:bCs/>
          <w:sz w:val="20"/>
          <w:szCs w:val="20"/>
        </w:rPr>
        <w:t>“</w:t>
      </w:r>
      <w:proofErr w:type="spellStart"/>
      <w:r w:rsidRPr="005559AC">
        <w:rPr>
          <w:rFonts w:ascii="Roboto" w:eastAsia="Times New Roman" w:hAnsi="Roboto"/>
          <w:bCs/>
          <w:sz w:val="20"/>
          <w:szCs w:val="20"/>
        </w:rPr>
        <w:t>Vivi</w:t>
      </w:r>
      <w:proofErr w:type="spellEnd"/>
      <w:r w:rsidRPr="005559AC">
        <w:rPr>
          <w:rFonts w:ascii="Roboto" w:eastAsia="Times New Roman" w:hAnsi="Roboto"/>
          <w:bCs/>
          <w:sz w:val="20"/>
          <w:szCs w:val="20"/>
        </w:rPr>
        <w:t xml:space="preserve">” ir vilciena pasažieru pārvadājumu zīmols, kas pieder AS “Pasažieru vilciens”. </w:t>
      </w:r>
    </w:p>
    <w:p w14:paraId="0BB263DC" w14:textId="65BC9EF9" w:rsidR="0082074D" w:rsidRPr="005559AC" w:rsidRDefault="00C61DC2"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r w:rsidRPr="005559AC">
        <w:rPr>
          <w:rFonts w:ascii="Roboto" w:eastAsia="Times New Roman" w:hAnsi="Roboto"/>
          <w:bCs/>
          <w:sz w:val="20"/>
          <w:szCs w:val="20"/>
        </w:rPr>
        <w:t xml:space="preserve">AS “Pasažieru vilciens” veic </w:t>
      </w:r>
      <w:r w:rsidR="00A03AB4" w:rsidRPr="005559AC">
        <w:rPr>
          <w:rFonts w:ascii="Roboto" w:eastAsia="Times New Roman" w:hAnsi="Roboto"/>
          <w:bCs/>
          <w:sz w:val="20"/>
          <w:szCs w:val="20"/>
        </w:rPr>
        <w:t xml:space="preserve">vilciena </w:t>
      </w:r>
      <w:r w:rsidRPr="005559AC">
        <w:rPr>
          <w:rFonts w:ascii="Roboto" w:eastAsia="Times New Roman" w:hAnsi="Roboto"/>
          <w:bCs/>
          <w:sz w:val="20"/>
          <w:szCs w:val="20"/>
        </w:rPr>
        <w:t>pasažieru pārvadājumus ar zīmolu “</w:t>
      </w:r>
      <w:proofErr w:type="spellStart"/>
      <w:r w:rsidRPr="005559AC">
        <w:rPr>
          <w:rFonts w:ascii="Roboto" w:eastAsia="Times New Roman" w:hAnsi="Roboto"/>
          <w:bCs/>
          <w:sz w:val="20"/>
          <w:szCs w:val="20"/>
        </w:rPr>
        <w:t>Vivi</w:t>
      </w:r>
      <w:proofErr w:type="spellEnd"/>
      <w:r w:rsidRPr="005559AC">
        <w:rPr>
          <w:rFonts w:ascii="Roboto" w:eastAsia="Times New Roman" w:hAnsi="Roboto"/>
          <w:bCs/>
          <w:sz w:val="20"/>
          <w:szCs w:val="20"/>
        </w:rPr>
        <w:t>”, sniedz ritošā sastāva remonta pakalpojumus un nodrošina komercreisu servisu. AS “Pasažieru vilciens” ir dibināta 2001. gadā</w:t>
      </w:r>
      <w:r w:rsidR="00E92476" w:rsidRPr="005559AC">
        <w:rPr>
          <w:rFonts w:ascii="Roboto" w:eastAsia="Times New Roman" w:hAnsi="Roboto"/>
          <w:bCs/>
          <w:sz w:val="20"/>
          <w:szCs w:val="20"/>
        </w:rPr>
        <w:t xml:space="preserve">, </w:t>
      </w:r>
      <w:r w:rsidRPr="005559AC">
        <w:rPr>
          <w:rFonts w:ascii="Roboto" w:eastAsia="Times New Roman" w:hAnsi="Roboto"/>
          <w:bCs/>
          <w:sz w:val="20"/>
          <w:szCs w:val="20"/>
        </w:rPr>
        <w:t>2023. gadā uzsākta pasažieru pārvadājumu modernizācija, ieviests jauns pasažieru apkalpošanas standarts un vilciena pasažieru pārvadājumu zīmols “</w:t>
      </w:r>
      <w:proofErr w:type="spellStart"/>
      <w:r w:rsidRPr="005559AC">
        <w:rPr>
          <w:rFonts w:ascii="Roboto" w:eastAsia="Times New Roman" w:hAnsi="Roboto"/>
          <w:bCs/>
          <w:sz w:val="20"/>
          <w:szCs w:val="20"/>
        </w:rPr>
        <w:t>Vivi</w:t>
      </w:r>
      <w:proofErr w:type="spellEnd"/>
      <w:r w:rsidRPr="005559AC">
        <w:rPr>
          <w:rFonts w:ascii="Roboto" w:eastAsia="Times New Roman" w:hAnsi="Roboto"/>
          <w:bCs/>
          <w:sz w:val="20"/>
          <w:szCs w:val="20"/>
        </w:rPr>
        <w:t>”. 2022. gadā tika pārvadāti 15,7 miljoni pasažieru, 98,8% reisu izpildot precīzi pēc vilcienu kursēšanas grafika. Uzņēmums nodarbina vairāk nekā 970 darbinieku.</w:t>
      </w:r>
    </w:p>
    <w:p w14:paraId="7EF18F1B" w14:textId="140BFB44" w:rsidR="0082074D" w:rsidRPr="005559AC" w:rsidRDefault="0082074D">
      <w:pPr>
        <w:rPr>
          <w:rFonts w:ascii="Roboto" w:hAnsi="Roboto"/>
          <w:lang w:val="lv-LV"/>
        </w:rPr>
      </w:pPr>
    </w:p>
    <w:p w14:paraId="6C72EE84" w14:textId="77777777"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sidRPr="001D36C8">
        <w:rPr>
          <w:rFonts w:ascii="Roboto" w:hAnsi="Roboto"/>
          <w:bCs/>
          <w:sz w:val="20"/>
          <w:szCs w:val="20"/>
          <w:u w:val="single"/>
          <w:lang w:val="lv-LV"/>
        </w:rPr>
        <w:t>Papildu informācijai:</w:t>
      </w:r>
    </w:p>
    <w:p w14:paraId="103538C4" w14:textId="77777777"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1D36C8">
        <w:rPr>
          <w:rFonts w:ascii="Roboto" w:hAnsi="Roboto" w:cs="Times New Roman"/>
          <w:color w:val="000000" w:themeColor="text1"/>
          <w:sz w:val="20"/>
          <w:szCs w:val="20"/>
          <w:lang w:val="lv-LV" w:eastAsia="lv-LV"/>
        </w:rPr>
        <w:t>Sigita Zviedre</w:t>
      </w:r>
    </w:p>
    <w:p w14:paraId="06456CA6" w14:textId="024AF6A2"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1D36C8">
        <w:rPr>
          <w:rFonts w:ascii="Roboto" w:hAnsi="Roboto" w:cs="Times New Roman"/>
          <w:color w:val="000000" w:themeColor="text1"/>
          <w:sz w:val="20"/>
          <w:szCs w:val="20"/>
          <w:lang w:val="lv-LV" w:eastAsia="lv-LV"/>
        </w:rPr>
        <w:t>“</w:t>
      </w:r>
      <w:proofErr w:type="spellStart"/>
      <w:r w:rsidRPr="001D36C8">
        <w:rPr>
          <w:rFonts w:ascii="Roboto" w:hAnsi="Roboto" w:cs="Times New Roman"/>
          <w:color w:val="000000" w:themeColor="text1"/>
          <w:sz w:val="20"/>
          <w:szCs w:val="20"/>
          <w:lang w:val="lv-LV" w:eastAsia="lv-LV"/>
        </w:rPr>
        <w:t>Vivi</w:t>
      </w:r>
      <w:proofErr w:type="spellEnd"/>
      <w:r w:rsidRPr="001D36C8">
        <w:rPr>
          <w:rFonts w:ascii="Roboto" w:hAnsi="Roboto" w:cs="Times New Roman"/>
          <w:color w:val="000000" w:themeColor="text1"/>
          <w:sz w:val="20"/>
          <w:szCs w:val="20"/>
          <w:lang w:val="lv-LV" w:eastAsia="lv-LV"/>
        </w:rPr>
        <w:t xml:space="preserve">” </w:t>
      </w:r>
      <w:r w:rsidR="001D36C8" w:rsidRPr="001D36C8">
        <w:rPr>
          <w:rFonts w:ascii="Roboto" w:hAnsi="Roboto" w:cs="Times New Roman"/>
          <w:color w:val="000000" w:themeColor="text1"/>
          <w:sz w:val="20"/>
          <w:szCs w:val="20"/>
          <w:lang w:val="lv-LV" w:eastAsia="lv-LV"/>
        </w:rPr>
        <w:t>K</w:t>
      </w:r>
      <w:r w:rsidRPr="001D36C8">
        <w:rPr>
          <w:rFonts w:ascii="Roboto" w:hAnsi="Roboto" w:cs="Times New Roman"/>
          <w:color w:val="000000" w:themeColor="text1"/>
          <w:sz w:val="20"/>
          <w:szCs w:val="20"/>
          <w:lang w:val="lv-LV" w:eastAsia="lv-LV"/>
        </w:rPr>
        <w:t>omunikācijas un mārketinga daļas vadītāja</w:t>
      </w:r>
    </w:p>
    <w:p w14:paraId="64CF5F96" w14:textId="21FB720A"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1D36C8">
        <w:rPr>
          <w:rFonts w:ascii="Roboto" w:hAnsi="Roboto" w:cs="Times New Roman"/>
          <w:color w:val="000000" w:themeColor="text1"/>
          <w:sz w:val="20"/>
          <w:szCs w:val="20"/>
          <w:lang w:val="lv-LV" w:eastAsia="lv-LV"/>
        </w:rPr>
        <w:t xml:space="preserve">AS </w:t>
      </w:r>
      <w:r w:rsidR="001D36C8" w:rsidRPr="001D36C8">
        <w:rPr>
          <w:rFonts w:ascii="Roboto" w:hAnsi="Roboto" w:cs="Times New Roman"/>
          <w:color w:val="000000" w:themeColor="text1"/>
          <w:sz w:val="20"/>
          <w:szCs w:val="20"/>
          <w:lang w:val="lv-LV" w:eastAsia="lv-LV"/>
        </w:rPr>
        <w:t>“</w:t>
      </w:r>
      <w:r w:rsidRPr="001D36C8">
        <w:rPr>
          <w:rFonts w:ascii="Roboto" w:hAnsi="Roboto" w:cs="Times New Roman"/>
          <w:color w:val="000000" w:themeColor="text1"/>
          <w:sz w:val="20"/>
          <w:szCs w:val="20"/>
          <w:lang w:val="lv-LV" w:eastAsia="lv-LV"/>
        </w:rPr>
        <w:t>Pasažieru vilciens”</w:t>
      </w:r>
    </w:p>
    <w:p w14:paraId="5B8E8DAC" w14:textId="4708EF74"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1D36C8">
        <w:rPr>
          <w:rFonts w:ascii="Roboto" w:hAnsi="Roboto" w:cs="Times New Roman"/>
          <w:color w:val="000000" w:themeColor="text1"/>
          <w:sz w:val="20"/>
          <w:szCs w:val="20"/>
          <w:lang w:val="lv-LV" w:eastAsia="lv-LV"/>
        </w:rPr>
        <w:t>Mob. tālr.</w:t>
      </w:r>
      <w:r w:rsidR="001D36C8">
        <w:rPr>
          <w:rFonts w:ascii="Roboto" w:hAnsi="Roboto" w:cs="Times New Roman"/>
          <w:color w:val="000000" w:themeColor="text1"/>
          <w:sz w:val="20"/>
          <w:szCs w:val="20"/>
          <w:lang w:val="lv-LV" w:eastAsia="lv-LV"/>
        </w:rPr>
        <w:t xml:space="preserve"> nr.</w:t>
      </w:r>
      <w:r w:rsidRPr="001D36C8">
        <w:rPr>
          <w:rFonts w:ascii="Roboto" w:hAnsi="Roboto" w:cs="Times New Roman"/>
          <w:color w:val="000000" w:themeColor="text1"/>
          <w:sz w:val="20"/>
          <w:szCs w:val="20"/>
          <w:lang w:val="lv-LV" w:eastAsia="lv-LV"/>
        </w:rPr>
        <w:t xml:space="preserve"> 26377286</w:t>
      </w:r>
    </w:p>
    <w:p w14:paraId="06DDE2FF" w14:textId="491C2D71" w:rsidR="007B279F" w:rsidRPr="001D36C8"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sidRPr="001D36C8">
        <w:rPr>
          <w:rFonts w:ascii="Roboto" w:hAnsi="Roboto" w:cs="Times New Roman"/>
          <w:color w:val="000000" w:themeColor="text1"/>
          <w:sz w:val="20"/>
          <w:szCs w:val="20"/>
          <w:lang w:val="lv-LV" w:eastAsia="lv-LV"/>
        </w:rPr>
        <w:t>E-past</w:t>
      </w:r>
      <w:r w:rsidR="001D36C8">
        <w:rPr>
          <w:rFonts w:ascii="Roboto" w:hAnsi="Roboto" w:cs="Times New Roman"/>
          <w:color w:val="000000" w:themeColor="text1"/>
          <w:sz w:val="20"/>
          <w:szCs w:val="20"/>
          <w:lang w:val="lv-LV" w:eastAsia="lv-LV"/>
        </w:rPr>
        <w:t>a adrese</w:t>
      </w:r>
      <w:r w:rsidRPr="001D36C8">
        <w:rPr>
          <w:rFonts w:ascii="Roboto" w:hAnsi="Roboto" w:cs="Times New Roman"/>
          <w:color w:val="000000" w:themeColor="text1"/>
          <w:sz w:val="20"/>
          <w:szCs w:val="20"/>
          <w:lang w:val="lv-LV" w:eastAsia="lv-LV"/>
        </w:rPr>
        <w:t xml:space="preserve">: </w:t>
      </w:r>
      <w:hyperlink r:id="rId7" w:history="1">
        <w:r w:rsidR="007E53BE" w:rsidRPr="001D36C8">
          <w:rPr>
            <w:rStyle w:val="Hyperlink"/>
            <w:rFonts w:ascii="Roboto" w:hAnsi="Roboto"/>
            <w:sz w:val="20"/>
            <w:szCs w:val="20"/>
            <w:lang w:val="lv-LV"/>
          </w:rPr>
          <w:t>sigita.zviedre@vivi.lv</w:t>
        </w:r>
      </w:hyperlink>
      <w:r w:rsidR="007E53BE" w:rsidRPr="001D36C8">
        <w:rPr>
          <w:rFonts w:ascii="Roboto" w:hAnsi="Roboto"/>
          <w:sz w:val="20"/>
          <w:szCs w:val="20"/>
          <w:lang w:val="lv-LV"/>
        </w:rPr>
        <w:t xml:space="preserve"> </w:t>
      </w:r>
    </w:p>
    <w:p w14:paraId="2AB32E4E" w14:textId="37042E91" w:rsidR="0082074D" w:rsidRPr="005559AC" w:rsidRDefault="0082074D">
      <w:pPr>
        <w:rPr>
          <w:rFonts w:ascii="Roboto" w:hAnsi="Roboto"/>
          <w:sz w:val="22"/>
          <w:szCs w:val="22"/>
          <w:lang w:val="lv-LV"/>
        </w:rPr>
      </w:pPr>
    </w:p>
    <w:p w14:paraId="367B4E69" w14:textId="337BF4E7" w:rsidR="0082074D" w:rsidRPr="005559AC" w:rsidRDefault="0082074D">
      <w:pPr>
        <w:rPr>
          <w:rFonts w:ascii="Roboto" w:hAnsi="Roboto"/>
          <w:lang w:val="lv-LV"/>
        </w:rPr>
      </w:pPr>
    </w:p>
    <w:p w14:paraId="356F04D4" w14:textId="7F191AB8" w:rsidR="0082074D" w:rsidRPr="005559AC" w:rsidRDefault="0082074D">
      <w:pPr>
        <w:rPr>
          <w:rFonts w:ascii="Roboto" w:hAnsi="Roboto"/>
          <w:lang w:val="lv-LV"/>
        </w:rPr>
      </w:pPr>
    </w:p>
    <w:p w14:paraId="0122FFA8" w14:textId="36B6786B" w:rsidR="0082074D" w:rsidRPr="005559AC" w:rsidRDefault="0082074D">
      <w:pPr>
        <w:rPr>
          <w:lang w:val="lv-LV"/>
        </w:rPr>
      </w:pPr>
    </w:p>
    <w:p w14:paraId="1136770B" w14:textId="71819B96" w:rsidR="0082074D" w:rsidRPr="005559AC" w:rsidRDefault="0082074D">
      <w:pPr>
        <w:rPr>
          <w:lang w:val="lv-LV"/>
        </w:rPr>
      </w:pPr>
    </w:p>
    <w:p w14:paraId="143ACB59" w14:textId="2E97C091" w:rsidR="0082074D" w:rsidRPr="005559AC" w:rsidRDefault="0082074D">
      <w:pPr>
        <w:rPr>
          <w:lang w:val="lv-LV"/>
        </w:rPr>
      </w:pPr>
    </w:p>
    <w:p w14:paraId="0EC34D1A" w14:textId="75718A6D" w:rsidR="0082074D" w:rsidRPr="005559AC" w:rsidRDefault="0082074D">
      <w:pPr>
        <w:rPr>
          <w:lang w:val="lv-LV"/>
        </w:rPr>
      </w:pPr>
    </w:p>
    <w:p w14:paraId="23BF2C27" w14:textId="13373A51" w:rsidR="0082074D" w:rsidRPr="005559AC" w:rsidRDefault="0082074D">
      <w:pPr>
        <w:rPr>
          <w:lang w:val="lv-LV"/>
        </w:rPr>
      </w:pPr>
    </w:p>
    <w:sectPr w:rsidR="0082074D" w:rsidRPr="005559AC" w:rsidSect="0082074D">
      <w:footerReference w:type="default" r:id="rId8"/>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C6A51" w14:textId="77777777" w:rsidR="00704645" w:rsidRDefault="00704645" w:rsidP="00511049">
      <w:r>
        <w:separator/>
      </w:r>
    </w:p>
  </w:endnote>
  <w:endnote w:type="continuationSeparator" w:id="0">
    <w:p w14:paraId="01F1B147" w14:textId="77777777" w:rsidR="00704645" w:rsidRDefault="00704645"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7B70" w14:textId="6DA85F0E" w:rsidR="00511049" w:rsidRDefault="00E329D8">
    <w:pPr>
      <w:pStyle w:val="Footer"/>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3617E" w14:textId="77777777" w:rsidR="00704645" w:rsidRDefault="00704645" w:rsidP="00511049">
      <w:r>
        <w:separator/>
      </w:r>
    </w:p>
  </w:footnote>
  <w:footnote w:type="continuationSeparator" w:id="0">
    <w:p w14:paraId="25C5A682" w14:textId="77777777" w:rsidR="00704645" w:rsidRDefault="00704645" w:rsidP="00511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11AD4"/>
    <w:rsid w:val="00077835"/>
    <w:rsid w:val="00087351"/>
    <w:rsid w:val="000A76B5"/>
    <w:rsid w:val="000C7B61"/>
    <w:rsid w:val="00120CA5"/>
    <w:rsid w:val="00123F0E"/>
    <w:rsid w:val="00162BAC"/>
    <w:rsid w:val="001737C5"/>
    <w:rsid w:val="001B4BAA"/>
    <w:rsid w:val="001B7349"/>
    <w:rsid w:val="001D36C8"/>
    <w:rsid w:val="001F0481"/>
    <w:rsid w:val="00211037"/>
    <w:rsid w:val="002638CF"/>
    <w:rsid w:val="002A5432"/>
    <w:rsid w:val="002C2BAA"/>
    <w:rsid w:val="00317B68"/>
    <w:rsid w:val="003235E7"/>
    <w:rsid w:val="00333FCA"/>
    <w:rsid w:val="00390F75"/>
    <w:rsid w:val="003D11B5"/>
    <w:rsid w:val="003E455F"/>
    <w:rsid w:val="003F4C25"/>
    <w:rsid w:val="004010F3"/>
    <w:rsid w:val="00414B16"/>
    <w:rsid w:val="0043182E"/>
    <w:rsid w:val="00442C64"/>
    <w:rsid w:val="00474B81"/>
    <w:rsid w:val="00483383"/>
    <w:rsid w:val="004D45AC"/>
    <w:rsid w:val="004E3E24"/>
    <w:rsid w:val="00511049"/>
    <w:rsid w:val="005171C8"/>
    <w:rsid w:val="005559AC"/>
    <w:rsid w:val="005646C3"/>
    <w:rsid w:val="00605903"/>
    <w:rsid w:val="006307EB"/>
    <w:rsid w:val="00665CEA"/>
    <w:rsid w:val="00695603"/>
    <w:rsid w:val="006A3ECF"/>
    <w:rsid w:val="006B613B"/>
    <w:rsid w:val="006F7CBC"/>
    <w:rsid w:val="007002DF"/>
    <w:rsid w:val="00704645"/>
    <w:rsid w:val="00735306"/>
    <w:rsid w:val="007B279F"/>
    <w:rsid w:val="007E53BE"/>
    <w:rsid w:val="0082074D"/>
    <w:rsid w:val="00823AE0"/>
    <w:rsid w:val="00837DDE"/>
    <w:rsid w:val="008640A8"/>
    <w:rsid w:val="00873EAA"/>
    <w:rsid w:val="00890054"/>
    <w:rsid w:val="008E560B"/>
    <w:rsid w:val="009B1B00"/>
    <w:rsid w:val="00A0136A"/>
    <w:rsid w:val="00A03AB4"/>
    <w:rsid w:val="00A21066"/>
    <w:rsid w:val="00A25DA2"/>
    <w:rsid w:val="00A91177"/>
    <w:rsid w:val="00B0545E"/>
    <w:rsid w:val="00B54E91"/>
    <w:rsid w:val="00B61E75"/>
    <w:rsid w:val="00B7711D"/>
    <w:rsid w:val="00BB3C80"/>
    <w:rsid w:val="00BC5A80"/>
    <w:rsid w:val="00BD0511"/>
    <w:rsid w:val="00C04AAF"/>
    <w:rsid w:val="00C07A1C"/>
    <w:rsid w:val="00C15292"/>
    <w:rsid w:val="00C2039D"/>
    <w:rsid w:val="00C42662"/>
    <w:rsid w:val="00C61DC2"/>
    <w:rsid w:val="00C92D89"/>
    <w:rsid w:val="00C9493D"/>
    <w:rsid w:val="00CB11D0"/>
    <w:rsid w:val="00CC0315"/>
    <w:rsid w:val="00CE6455"/>
    <w:rsid w:val="00D50BD7"/>
    <w:rsid w:val="00DA5C47"/>
    <w:rsid w:val="00DE41B8"/>
    <w:rsid w:val="00E04220"/>
    <w:rsid w:val="00E329D8"/>
    <w:rsid w:val="00E365C0"/>
    <w:rsid w:val="00E40934"/>
    <w:rsid w:val="00E4323C"/>
    <w:rsid w:val="00E44E05"/>
    <w:rsid w:val="00E55D7F"/>
    <w:rsid w:val="00E92476"/>
    <w:rsid w:val="00E92D3E"/>
    <w:rsid w:val="00EA1263"/>
    <w:rsid w:val="00EC6D33"/>
    <w:rsid w:val="00EF7821"/>
    <w:rsid w:val="00F1012C"/>
    <w:rsid w:val="00F20378"/>
    <w:rsid w:val="00F73B7D"/>
    <w:rsid w:val="00FE7AF8"/>
    <w:rsid w:val="00FF5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 w:type="paragraph" w:styleId="BodyTextIndent2">
    <w:name w:val="Body Text Indent 2"/>
    <w:basedOn w:val="Normal"/>
    <w:link w:val="BodyTextIndent2Char"/>
    <w:uiPriority w:val="99"/>
    <w:unhideWhenUsed/>
    <w:rsid w:val="00162BAC"/>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Normal"/>
    <w:rsid w:val="00162BAC"/>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igita.zviedre@viv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645</Words>
  <Characters>4259</Characters>
  <Application>Microsoft Office Word</Application>
  <DocSecurity>0</DocSecurity>
  <Lines>92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Sigita Zviedre</cp:lastModifiedBy>
  <cp:revision>18</cp:revision>
  <dcterms:created xsi:type="dcterms:W3CDTF">2023-12-11T09:09:00Z</dcterms:created>
  <dcterms:modified xsi:type="dcterms:W3CDTF">2023-12-14T11:29:00Z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ies>
</file>