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76853C74"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0D4C76">
        <w:rPr>
          <w:rFonts w:ascii="Roboto" w:hAnsi="Roboto"/>
          <w:sz w:val="22"/>
          <w:szCs w:val="22"/>
          <w:lang w:val="lv-LV"/>
        </w:rPr>
        <w:t>2</w:t>
      </w:r>
      <w:r w:rsidR="00F019D5">
        <w:rPr>
          <w:rFonts w:ascii="Roboto" w:hAnsi="Roboto"/>
          <w:sz w:val="22"/>
          <w:szCs w:val="22"/>
          <w:lang w:val="lv-LV"/>
        </w:rPr>
        <w:t>6</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970BA7">
        <w:rPr>
          <w:rFonts w:ascii="Roboto" w:hAnsi="Roboto"/>
          <w:sz w:val="22"/>
          <w:szCs w:val="22"/>
          <w:lang w:val="lv-LV"/>
        </w:rPr>
        <w:t>augustā</w:t>
      </w:r>
    </w:p>
    <w:bookmarkEnd w:id="0"/>
    <w:bookmarkEnd w:id="1"/>
    <w:p w14:paraId="6C8E364F" w14:textId="77777777" w:rsidR="00F019D5" w:rsidRDefault="00F019D5"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Roboto" w:hAnsi="Roboto"/>
          <w:b/>
          <w:sz w:val="28"/>
          <w:szCs w:val="28"/>
          <w:lang w:val="lv-LV"/>
        </w:rPr>
      </w:pPr>
    </w:p>
    <w:p w14:paraId="327D1A10" w14:textId="77777777" w:rsidR="00936BFF" w:rsidRDefault="00936BFF"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Roboto" w:hAnsi="Roboto"/>
          <w:bCs/>
          <w:lang w:val="lv-LV"/>
        </w:rPr>
      </w:pPr>
    </w:p>
    <w:p w14:paraId="06E4CA81" w14:textId="4498BC50" w:rsidR="00F019D5" w:rsidRPr="00F019D5" w:rsidRDefault="00F019D5"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Roboto" w:hAnsi="Roboto"/>
          <w:bCs/>
          <w:lang w:val="lv-LV"/>
        </w:rPr>
      </w:pPr>
      <w:r w:rsidRPr="00F019D5">
        <w:rPr>
          <w:rFonts w:ascii="Roboto" w:hAnsi="Roboto"/>
          <w:bCs/>
          <w:lang w:val="lv-LV"/>
        </w:rPr>
        <w:t>LETA</w:t>
      </w:r>
    </w:p>
    <w:p w14:paraId="3F6F4041" w14:textId="77777777" w:rsidR="00F019D5" w:rsidRDefault="00F019D5"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p>
    <w:p w14:paraId="15BDB026" w14:textId="77777777" w:rsidR="00936BFF" w:rsidRDefault="00936BFF"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lang w:val="lv-LV"/>
        </w:rPr>
      </w:pPr>
    </w:p>
    <w:p w14:paraId="28750DAF" w14:textId="045D98DB" w:rsidR="00F019D5" w:rsidRPr="00F019D5" w:rsidRDefault="00F019D5" w:rsidP="00F019D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lang w:val="lv-LV"/>
        </w:rPr>
      </w:pPr>
      <w:r w:rsidRPr="00F019D5">
        <w:rPr>
          <w:rFonts w:ascii="Roboto" w:hAnsi="Roboto"/>
          <w:b/>
          <w:lang w:val="lv-LV"/>
        </w:rPr>
        <w:t>Norīkots vilciens uz Rīgu no Kauguru svētkiem Jūrmalā</w:t>
      </w:r>
    </w:p>
    <w:p w14:paraId="5F119197" w14:textId="77777777" w:rsidR="00F019D5" w:rsidRDefault="00F019D5" w:rsidP="00F019D5">
      <w:pPr>
        <w:rPr>
          <w:rFonts w:ascii="Segoe UI Emoji" w:hAnsi="Segoe UI Emoji" w:cs="Segoe UI Emoji"/>
          <w:sz w:val="20"/>
          <w:szCs w:val="20"/>
        </w:rPr>
      </w:pPr>
    </w:p>
    <w:p w14:paraId="5DEB02D1" w14:textId="140A47D0" w:rsidR="00F019D5" w:rsidRPr="00834AB3" w:rsidRDefault="00F019D5" w:rsidP="00F019D5">
      <w:pPr>
        <w:spacing w:before="120"/>
        <w:jc w:val="both"/>
        <w:rPr>
          <w:rFonts w:ascii="Roboto" w:hAnsi="Roboto" w:cs="Segoe UI Emoji"/>
          <w:b/>
          <w:bCs/>
          <w:sz w:val="22"/>
          <w:szCs w:val="22"/>
          <w:lang w:val="lv-LV"/>
        </w:rPr>
      </w:pPr>
      <w:r w:rsidRPr="00834AB3">
        <w:rPr>
          <w:rFonts w:ascii="Roboto" w:hAnsi="Roboto" w:cs="Segoe UI Emoji"/>
          <w:b/>
          <w:bCs/>
          <w:sz w:val="22"/>
          <w:szCs w:val="22"/>
          <w:lang w:val="lv-LV"/>
        </w:rPr>
        <w:t xml:space="preserve">AS “Pasažieru vilciens” </w:t>
      </w:r>
      <w:r w:rsidRPr="00834AB3">
        <w:rPr>
          <w:rFonts w:ascii="Roboto" w:hAnsi="Roboto" w:cs="Segoe UI Emoji"/>
          <w:b/>
          <w:bCs/>
          <w:sz w:val="22"/>
          <w:szCs w:val="22"/>
          <w:lang w:val="lv-LV"/>
        </w:rPr>
        <w:t xml:space="preserve">31. augustā </w:t>
      </w:r>
      <w:r w:rsidRPr="00834AB3">
        <w:rPr>
          <w:rFonts w:ascii="Roboto" w:hAnsi="Roboto" w:cs="Segoe UI Emoji"/>
          <w:b/>
          <w:bCs/>
          <w:sz w:val="22"/>
          <w:szCs w:val="22"/>
          <w:lang w:val="lv-LV"/>
        </w:rPr>
        <w:t>vilcienu kustības sarakstu ir papildinājusi ar reisu</w:t>
      </w:r>
      <w:r w:rsidRPr="00834AB3">
        <w:rPr>
          <w:rFonts w:ascii="Roboto" w:hAnsi="Roboto" w:cs="Segoe UI Emoji"/>
          <w:b/>
          <w:bCs/>
          <w:sz w:val="22"/>
          <w:szCs w:val="22"/>
          <w:lang w:val="lv-LV"/>
        </w:rPr>
        <w:t xml:space="preserve"> </w:t>
      </w:r>
      <w:r w:rsidR="00834AB3" w:rsidRPr="00834AB3">
        <w:rPr>
          <w:rFonts w:ascii="Roboto" w:hAnsi="Roboto" w:cs="Segoe UI Emoji"/>
          <w:b/>
          <w:bCs/>
          <w:sz w:val="22"/>
          <w:szCs w:val="22"/>
          <w:lang w:val="lv-LV"/>
        </w:rPr>
        <w:t xml:space="preserve">dienas noslēgumā </w:t>
      </w:r>
      <w:r w:rsidRPr="00834AB3">
        <w:rPr>
          <w:rFonts w:ascii="Roboto" w:hAnsi="Roboto" w:cs="Segoe UI Emoji"/>
          <w:b/>
          <w:bCs/>
          <w:sz w:val="22"/>
          <w:szCs w:val="22"/>
          <w:lang w:val="lv-LV"/>
        </w:rPr>
        <w:t>Kauguru svētku apmeklētājiem</w:t>
      </w:r>
      <w:r w:rsidRPr="00834AB3">
        <w:rPr>
          <w:rFonts w:ascii="Roboto" w:hAnsi="Roboto" w:cs="Segoe UI Emoji"/>
          <w:b/>
          <w:bCs/>
          <w:sz w:val="22"/>
          <w:szCs w:val="22"/>
          <w:lang w:val="lv-LV"/>
        </w:rPr>
        <w:t>.</w:t>
      </w:r>
    </w:p>
    <w:p w14:paraId="1BD80370" w14:textId="0B41F1AF" w:rsidR="00F019D5" w:rsidRPr="00F019D5" w:rsidRDefault="00F019D5" w:rsidP="00F019D5">
      <w:pPr>
        <w:spacing w:before="120"/>
        <w:jc w:val="both"/>
        <w:rPr>
          <w:rFonts w:ascii="Roboto" w:hAnsi="Roboto" w:cs="Segoe UI Emoji"/>
          <w:sz w:val="22"/>
          <w:szCs w:val="22"/>
          <w:lang w:val="lv-LV"/>
        </w:rPr>
      </w:pPr>
      <w:r w:rsidRPr="00F019D5">
        <w:rPr>
          <w:rFonts w:ascii="Roboto" w:hAnsi="Roboto" w:cs="Segoe UI Emoji"/>
          <w:sz w:val="22"/>
          <w:szCs w:val="22"/>
          <w:lang w:val="lv-LV"/>
        </w:rPr>
        <w:t>Lai tie, kuri uz Kauguru svētkiem būs ieradušies ar vilcienu, varētu pasākumus izbaudīt līdz to noslēgumam un nokļūt nepieciešamajā pieturā Rīgas virzienā, norīkojam papildu vilcienu:</w:t>
      </w:r>
    </w:p>
    <w:p w14:paraId="4908AEA9" w14:textId="7299FCB2" w:rsidR="00F019D5" w:rsidRPr="00936BFF" w:rsidRDefault="00F019D5" w:rsidP="00936BFF">
      <w:pPr>
        <w:pStyle w:val="Sarakstarindkopa"/>
        <w:numPr>
          <w:ilvl w:val="0"/>
          <w:numId w:val="23"/>
        </w:numPr>
        <w:spacing w:before="120"/>
        <w:jc w:val="both"/>
        <w:rPr>
          <w:rFonts w:ascii="Roboto" w:hAnsi="Roboto"/>
          <w:sz w:val="22"/>
          <w:szCs w:val="22"/>
          <w:lang w:val="lv-LV"/>
        </w:rPr>
      </w:pPr>
      <w:r w:rsidRPr="00936BFF">
        <w:rPr>
          <w:rFonts w:ascii="Roboto" w:hAnsi="Roboto"/>
          <w:sz w:val="22"/>
          <w:szCs w:val="22"/>
          <w:lang w:val="lv-LV"/>
        </w:rPr>
        <w:t>Reiss Nr.6358 Sloka (23.35) – Rīga (00.24)</w:t>
      </w:r>
    </w:p>
    <w:p w14:paraId="67750587" w14:textId="77777777" w:rsidR="00936BFF" w:rsidRPr="00936BFF" w:rsidRDefault="00936BFF" w:rsidP="00936BFF">
      <w:pPr>
        <w:spacing w:before="120"/>
        <w:jc w:val="both"/>
        <w:rPr>
          <w:rFonts w:ascii="Roboto" w:hAnsi="Roboto"/>
          <w:sz w:val="22"/>
          <w:szCs w:val="22"/>
          <w:lang w:val="lv-LV"/>
        </w:rPr>
      </w:pPr>
      <w:r w:rsidRPr="00936BFF">
        <w:rPr>
          <w:rFonts w:ascii="Roboto" w:hAnsi="Roboto"/>
          <w:sz w:val="22"/>
          <w:szCs w:val="22"/>
          <w:lang w:val="lv-LV"/>
        </w:rPr>
        <w:t>Savukārt virzienā uz Tukumu pēdējie vilcieni no Slokas atiet plkst. 23.45 un 00.40.</w:t>
      </w:r>
    </w:p>
    <w:p w14:paraId="6D217477" w14:textId="7BE18E6D" w:rsidR="00F019D5" w:rsidRPr="00F019D5" w:rsidRDefault="00F019D5" w:rsidP="00F019D5">
      <w:pPr>
        <w:spacing w:before="120"/>
        <w:jc w:val="both"/>
        <w:rPr>
          <w:rFonts w:ascii="Roboto" w:hAnsi="Roboto"/>
          <w:sz w:val="22"/>
          <w:szCs w:val="22"/>
          <w:lang w:val="lv-LV"/>
        </w:rPr>
      </w:pPr>
      <w:r w:rsidRPr="00F019D5">
        <w:rPr>
          <w:rFonts w:ascii="Roboto" w:hAnsi="Roboto"/>
          <w:sz w:val="22"/>
          <w:szCs w:val="22"/>
          <w:lang w:val="lv-LV"/>
        </w:rPr>
        <w:t>Kauguru svētkos 31. augustā norisināsies visdažādākās aktivitātes ģimenēm ar bērniem, svētku tirdziņš, vēsturisko spēkratu salidojums, 3x3 basketbola sacensības, koncerts ar iemīļotu mākslinieku uzstāšanos, kā arī lāzeru šovs.</w:t>
      </w:r>
    </w:p>
    <w:p w14:paraId="769683AD" w14:textId="1334A265" w:rsidR="00F019D5" w:rsidRPr="00F019D5" w:rsidRDefault="00F019D5" w:rsidP="00F019D5">
      <w:pPr>
        <w:spacing w:before="120"/>
        <w:jc w:val="both"/>
        <w:rPr>
          <w:rFonts w:ascii="Roboto" w:hAnsi="Roboto"/>
          <w:sz w:val="22"/>
          <w:szCs w:val="22"/>
          <w:lang w:val="lv-LV"/>
        </w:rPr>
      </w:pPr>
      <w:r w:rsidRPr="00F019D5">
        <w:rPr>
          <w:rFonts w:ascii="Roboto" w:hAnsi="Roboto"/>
          <w:sz w:val="22"/>
          <w:szCs w:val="22"/>
          <w:lang w:val="lv-LV"/>
        </w:rPr>
        <w:t>“</w:t>
      </w:r>
      <w:proofErr w:type="spellStart"/>
      <w:r w:rsidR="00936BFF">
        <w:rPr>
          <w:rFonts w:ascii="Roboto" w:hAnsi="Roboto"/>
          <w:sz w:val="22"/>
          <w:szCs w:val="22"/>
          <w:lang w:val="lv-LV"/>
        </w:rPr>
        <w:t>Vivi</w:t>
      </w:r>
      <w:proofErr w:type="spellEnd"/>
      <w:r w:rsidR="00936BFF">
        <w:rPr>
          <w:rFonts w:ascii="Roboto" w:hAnsi="Roboto"/>
          <w:sz w:val="22"/>
          <w:szCs w:val="22"/>
          <w:lang w:val="lv-LV"/>
        </w:rPr>
        <w:t>”</w:t>
      </w:r>
      <w:r w:rsidRPr="00F019D5">
        <w:rPr>
          <w:rFonts w:ascii="Roboto" w:hAnsi="Roboto"/>
          <w:sz w:val="22"/>
          <w:szCs w:val="22"/>
          <w:lang w:val="lv-LV"/>
        </w:rPr>
        <w:t xml:space="preserve"> tīmekļvietnē un mobilajā lietotnē ir iespējams apskatīt vilciena apstāšanās laikus katrā pieturvietā un ērti iegādāties biļetes uz šo reisu un citiem, lai nokļūtu Slokā, Tukumā vai Rīgā.</w:t>
      </w:r>
    </w:p>
    <w:p w14:paraId="068AC0B2" w14:textId="77777777" w:rsidR="005654B9" w:rsidRDefault="005654B9" w:rsidP="00F019D5">
      <w:pPr>
        <w:spacing w:before="120"/>
        <w:jc w:val="both"/>
        <w:rPr>
          <w:rFonts w:ascii="Roboto" w:hAnsi="Roboto"/>
          <w:sz w:val="22"/>
          <w:szCs w:val="22"/>
          <w:lang w:val="lv-LV"/>
        </w:rPr>
      </w:pPr>
    </w:p>
    <w:p w14:paraId="677BE9C7" w14:textId="77777777" w:rsidR="00936BFF" w:rsidRDefault="00936BFF" w:rsidP="00F019D5">
      <w:pPr>
        <w:spacing w:before="120"/>
        <w:jc w:val="both"/>
        <w:rPr>
          <w:rFonts w:ascii="Roboto" w:hAnsi="Roboto"/>
          <w:sz w:val="22"/>
          <w:szCs w:val="22"/>
          <w:lang w:val="lv-LV"/>
        </w:rPr>
      </w:pPr>
    </w:p>
    <w:p w14:paraId="6451D587" w14:textId="77777777" w:rsidR="00936BFF" w:rsidRDefault="00936BFF" w:rsidP="00F019D5">
      <w:pPr>
        <w:spacing w:before="120"/>
        <w:jc w:val="both"/>
        <w:rPr>
          <w:rFonts w:ascii="Roboto" w:hAnsi="Roboto"/>
          <w:sz w:val="22"/>
          <w:szCs w:val="22"/>
          <w:lang w:val="lv-LV"/>
        </w:rPr>
      </w:pPr>
    </w:p>
    <w:p w14:paraId="79A085C7" w14:textId="77777777" w:rsidR="00936BFF" w:rsidRDefault="00936BFF" w:rsidP="00F019D5">
      <w:pPr>
        <w:spacing w:before="120"/>
        <w:jc w:val="both"/>
        <w:rPr>
          <w:rFonts w:ascii="Roboto" w:hAnsi="Roboto"/>
          <w:sz w:val="22"/>
          <w:szCs w:val="22"/>
          <w:lang w:val="lv-LV"/>
        </w:rPr>
      </w:pPr>
    </w:p>
    <w:p w14:paraId="1041BA67" w14:textId="77777777" w:rsidR="00936BFF" w:rsidRPr="00F019D5" w:rsidRDefault="00936BFF" w:rsidP="00F019D5">
      <w:pPr>
        <w:spacing w:before="120"/>
        <w:jc w:val="both"/>
        <w:rPr>
          <w:rFonts w:ascii="Roboto" w:hAnsi="Roboto"/>
          <w:sz w:val="22"/>
          <w:szCs w:val="22"/>
          <w:lang w:val="lv-LV"/>
        </w:rPr>
      </w:pPr>
    </w:p>
    <w:p w14:paraId="4094BC53" w14:textId="77777777" w:rsidR="00970BA7" w:rsidRPr="005F74C5" w:rsidRDefault="00970BA7" w:rsidP="005A26F8">
      <w:pPr>
        <w:jc w:val="both"/>
        <w:rPr>
          <w:rFonts w:ascii="Roboto" w:hAnsi="Roboto"/>
          <w:sz w:val="22"/>
          <w:szCs w:val="22"/>
          <w:lang w:val="lv-LV"/>
        </w:rPr>
      </w:pPr>
    </w:p>
    <w:bookmarkEnd w:id="2"/>
    <w:bookmarkEnd w:id="3"/>
    <w:bookmarkEnd w:id="4"/>
    <w:p w14:paraId="74D559F2" w14:textId="77777777" w:rsidR="0013077F" w:rsidRPr="00F019D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F019D5">
        <w:rPr>
          <w:rFonts w:ascii="Roboto" w:eastAsia="Times New Roman" w:hAnsi="Roboto"/>
          <w:bCs/>
          <w:sz w:val="18"/>
          <w:szCs w:val="18"/>
        </w:rPr>
        <w:t>“</w:t>
      </w:r>
      <w:proofErr w:type="spellStart"/>
      <w:r w:rsidRPr="00F019D5">
        <w:rPr>
          <w:rFonts w:ascii="Roboto" w:eastAsia="Times New Roman" w:hAnsi="Roboto"/>
          <w:bCs/>
          <w:sz w:val="18"/>
          <w:szCs w:val="18"/>
        </w:rPr>
        <w:t>Vivi</w:t>
      </w:r>
      <w:proofErr w:type="spellEnd"/>
      <w:r w:rsidRPr="00F019D5">
        <w:rPr>
          <w:rFonts w:ascii="Roboto" w:eastAsia="Times New Roman" w:hAnsi="Roboto"/>
          <w:bCs/>
          <w:sz w:val="18"/>
          <w:szCs w:val="18"/>
        </w:rPr>
        <w:t xml:space="preserve">” ir vilciena pasažieru pārvadājumu zīmols, kas pieder AS “Pasažieru vilciens”. </w:t>
      </w:r>
    </w:p>
    <w:p w14:paraId="5EFBB333" w14:textId="05473342" w:rsidR="00CC3FAB" w:rsidRPr="00F019D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18"/>
          <w:szCs w:val="18"/>
        </w:rPr>
      </w:pPr>
      <w:r w:rsidRPr="00F019D5">
        <w:rPr>
          <w:rFonts w:ascii="Roboto" w:eastAsia="Times New Roman" w:hAnsi="Roboto"/>
          <w:bCs/>
          <w:sz w:val="18"/>
          <w:szCs w:val="18"/>
        </w:rPr>
        <w:t>AS “Pasažieru vilciens” veic vilciena pasažieru pārvadājumus ar zīmolu “</w:t>
      </w:r>
      <w:proofErr w:type="spellStart"/>
      <w:r w:rsidRPr="00F019D5">
        <w:rPr>
          <w:rFonts w:ascii="Roboto" w:eastAsia="Times New Roman" w:hAnsi="Roboto"/>
          <w:bCs/>
          <w:sz w:val="18"/>
          <w:szCs w:val="18"/>
        </w:rPr>
        <w:t>Vivi</w:t>
      </w:r>
      <w:proofErr w:type="spellEnd"/>
      <w:r w:rsidRPr="00F019D5">
        <w:rPr>
          <w:rFonts w:ascii="Roboto" w:eastAsia="Times New Roman" w:hAnsi="Roboto"/>
          <w:bCs/>
          <w:sz w:val="18"/>
          <w:szCs w:val="18"/>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F019D5">
        <w:rPr>
          <w:rFonts w:ascii="Roboto" w:eastAsia="Times New Roman" w:hAnsi="Roboto"/>
          <w:bCs/>
          <w:sz w:val="18"/>
          <w:szCs w:val="18"/>
        </w:rPr>
        <w:t>Vivi</w:t>
      </w:r>
      <w:proofErr w:type="spellEnd"/>
      <w:r w:rsidRPr="00F019D5">
        <w:rPr>
          <w:rFonts w:ascii="Roboto" w:eastAsia="Times New Roman" w:hAnsi="Roboto"/>
          <w:bCs/>
          <w:sz w:val="18"/>
          <w:szCs w:val="18"/>
        </w:rPr>
        <w:t>”. 2023.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4FA61F50" w:rsidR="007B279F" w:rsidRPr="005F74C5" w:rsidRDefault="00F019D5"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Aija Babre</w:t>
      </w:r>
    </w:p>
    <w:p w14:paraId="06456CA6" w14:textId="3374D6FD"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F019D5">
        <w:rPr>
          <w:rFonts w:ascii="Roboto" w:hAnsi="Roboto" w:cs="Times New Roman"/>
          <w:color w:val="000000" w:themeColor="text1"/>
          <w:sz w:val="20"/>
          <w:szCs w:val="20"/>
          <w:lang w:val="lv-LV" w:eastAsia="lv-LV"/>
        </w:rPr>
        <w:t>mārketinga vadītāja</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242F5058"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F019D5">
        <w:rPr>
          <w:rFonts w:ascii="Roboto" w:hAnsi="Roboto" w:cs="Times New Roman"/>
          <w:color w:val="000000" w:themeColor="text1"/>
          <w:sz w:val="20"/>
          <w:szCs w:val="20"/>
          <w:lang w:val="lv-LV" w:eastAsia="lv-LV"/>
        </w:rPr>
        <w:t>29151215</w:t>
      </w:r>
    </w:p>
    <w:p w14:paraId="23BF2C27" w14:textId="35695AA1" w:rsidR="0082074D" w:rsidRPr="00F019D5"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F019D5">
        <w:rPr>
          <w:rFonts w:ascii="Roboto" w:hAnsi="Roboto" w:cs="Times New Roman"/>
          <w:color w:val="000000" w:themeColor="text1"/>
          <w:sz w:val="20"/>
          <w:szCs w:val="20"/>
          <w:lang w:val="lv-LV" w:eastAsia="lv-LV"/>
        </w:rPr>
        <w:t>E-past</w:t>
      </w:r>
      <w:r w:rsidR="001D36C8" w:rsidRPr="00F019D5">
        <w:rPr>
          <w:rFonts w:ascii="Roboto" w:hAnsi="Roboto" w:cs="Times New Roman"/>
          <w:color w:val="000000" w:themeColor="text1"/>
          <w:sz w:val="20"/>
          <w:szCs w:val="20"/>
          <w:lang w:val="lv-LV" w:eastAsia="lv-LV"/>
        </w:rPr>
        <w:t>a adrese</w:t>
      </w:r>
      <w:r w:rsidRPr="00F019D5">
        <w:rPr>
          <w:rFonts w:ascii="Roboto" w:hAnsi="Roboto" w:cs="Times New Roman"/>
          <w:color w:val="000000" w:themeColor="text1"/>
          <w:sz w:val="20"/>
          <w:szCs w:val="20"/>
          <w:lang w:val="lv-LV" w:eastAsia="lv-LV"/>
        </w:rPr>
        <w:t xml:space="preserve">: </w:t>
      </w:r>
      <w:hyperlink r:id="rId11" w:history="1">
        <w:r w:rsidR="00F019D5" w:rsidRPr="00F019D5">
          <w:rPr>
            <w:rStyle w:val="Hipersaite"/>
            <w:rFonts w:ascii="Roboto" w:hAnsi="Roboto"/>
            <w:sz w:val="20"/>
            <w:szCs w:val="20"/>
          </w:rPr>
          <w:t>aija.babre@vivi.lv</w:t>
        </w:r>
      </w:hyperlink>
      <w:r w:rsidR="00F019D5" w:rsidRPr="00F019D5">
        <w:rPr>
          <w:rFonts w:ascii="Roboto" w:hAnsi="Roboto"/>
          <w:sz w:val="20"/>
          <w:szCs w:val="20"/>
        </w:rPr>
        <w:t xml:space="preserve"> </w:t>
      </w:r>
    </w:p>
    <w:sectPr w:rsidR="0082074D" w:rsidRPr="00F019D5"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B775" w14:textId="77777777" w:rsidR="005144B0" w:rsidRDefault="005144B0" w:rsidP="00511049">
      <w:r>
        <w:separator/>
      </w:r>
    </w:p>
  </w:endnote>
  <w:endnote w:type="continuationSeparator" w:id="0">
    <w:p w14:paraId="70937C5B" w14:textId="77777777" w:rsidR="005144B0" w:rsidRDefault="005144B0"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BEBE" w14:textId="77777777" w:rsidR="005144B0" w:rsidRDefault="005144B0" w:rsidP="00511049">
      <w:r>
        <w:separator/>
      </w:r>
    </w:p>
  </w:footnote>
  <w:footnote w:type="continuationSeparator" w:id="0">
    <w:p w14:paraId="74966EBC" w14:textId="77777777" w:rsidR="005144B0" w:rsidRDefault="005144B0"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244"/>
    <w:multiLevelType w:val="hybridMultilevel"/>
    <w:tmpl w:val="C40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041"/>
    <w:multiLevelType w:val="hybridMultilevel"/>
    <w:tmpl w:val="125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7EE9"/>
    <w:multiLevelType w:val="hybridMultilevel"/>
    <w:tmpl w:val="FB5E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2722B"/>
    <w:multiLevelType w:val="multilevel"/>
    <w:tmpl w:val="489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32EC1"/>
    <w:multiLevelType w:val="hybridMultilevel"/>
    <w:tmpl w:val="CE98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440A2"/>
    <w:multiLevelType w:val="hybridMultilevel"/>
    <w:tmpl w:val="9902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9"/>
  </w:num>
  <w:num w:numId="2" w16cid:durableId="2026511710">
    <w:abstractNumId w:val="21"/>
  </w:num>
  <w:num w:numId="3" w16cid:durableId="768503619">
    <w:abstractNumId w:val="14"/>
  </w:num>
  <w:num w:numId="4" w16cid:durableId="37557557">
    <w:abstractNumId w:val="8"/>
  </w:num>
  <w:num w:numId="5" w16cid:durableId="311177449">
    <w:abstractNumId w:val="16"/>
  </w:num>
  <w:num w:numId="6" w16cid:durableId="130758826">
    <w:abstractNumId w:val="2"/>
  </w:num>
  <w:num w:numId="7" w16cid:durableId="2024353083">
    <w:abstractNumId w:val="7"/>
  </w:num>
  <w:num w:numId="8" w16cid:durableId="1776828855">
    <w:abstractNumId w:val="19"/>
  </w:num>
  <w:num w:numId="9" w16cid:durableId="197622703">
    <w:abstractNumId w:val="18"/>
  </w:num>
  <w:num w:numId="10" w16cid:durableId="1924365218">
    <w:abstractNumId w:val="13"/>
  </w:num>
  <w:num w:numId="11" w16cid:durableId="1412386420">
    <w:abstractNumId w:val="11"/>
  </w:num>
  <w:num w:numId="12" w16cid:durableId="231548822">
    <w:abstractNumId w:val="22"/>
  </w:num>
  <w:num w:numId="13" w16cid:durableId="881792762">
    <w:abstractNumId w:val="20"/>
  </w:num>
  <w:num w:numId="14" w16cid:durableId="268244592">
    <w:abstractNumId w:val="10"/>
  </w:num>
  <w:num w:numId="15" w16cid:durableId="930092175">
    <w:abstractNumId w:val="4"/>
  </w:num>
  <w:num w:numId="16" w16cid:durableId="1836996034">
    <w:abstractNumId w:val="15"/>
  </w:num>
  <w:num w:numId="17" w16cid:durableId="67264359">
    <w:abstractNumId w:val="1"/>
  </w:num>
  <w:num w:numId="18" w16cid:durableId="1502508369">
    <w:abstractNumId w:val="3"/>
  </w:num>
  <w:num w:numId="19" w16cid:durableId="860774939">
    <w:abstractNumId w:val="0"/>
  </w:num>
  <w:num w:numId="20" w16cid:durableId="811748582">
    <w:abstractNumId w:val="6"/>
  </w:num>
  <w:num w:numId="21" w16cid:durableId="1294948100">
    <w:abstractNumId w:val="5"/>
  </w:num>
  <w:num w:numId="22" w16cid:durableId="157773886">
    <w:abstractNumId w:val="17"/>
  </w:num>
  <w:num w:numId="23" w16cid:durableId="643315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30784"/>
    <w:rsid w:val="0004071C"/>
    <w:rsid w:val="000561FB"/>
    <w:rsid w:val="0006585D"/>
    <w:rsid w:val="00070711"/>
    <w:rsid w:val="00076802"/>
    <w:rsid w:val="00077835"/>
    <w:rsid w:val="00077E94"/>
    <w:rsid w:val="00080DC5"/>
    <w:rsid w:val="00087351"/>
    <w:rsid w:val="000A000D"/>
    <w:rsid w:val="000A10D5"/>
    <w:rsid w:val="000A20C7"/>
    <w:rsid w:val="000A2A33"/>
    <w:rsid w:val="000A2BEC"/>
    <w:rsid w:val="000A76B5"/>
    <w:rsid w:val="000B2333"/>
    <w:rsid w:val="000D4C76"/>
    <w:rsid w:val="000E664E"/>
    <w:rsid w:val="000F2D3F"/>
    <w:rsid w:val="00101BA6"/>
    <w:rsid w:val="00111AFD"/>
    <w:rsid w:val="00113A9D"/>
    <w:rsid w:val="00115F07"/>
    <w:rsid w:val="00120CA5"/>
    <w:rsid w:val="00123F0E"/>
    <w:rsid w:val="00125E07"/>
    <w:rsid w:val="00126122"/>
    <w:rsid w:val="0013077F"/>
    <w:rsid w:val="00131A68"/>
    <w:rsid w:val="00134B0A"/>
    <w:rsid w:val="0014380D"/>
    <w:rsid w:val="00153401"/>
    <w:rsid w:val="00162BAC"/>
    <w:rsid w:val="001640C3"/>
    <w:rsid w:val="001737C5"/>
    <w:rsid w:val="00176906"/>
    <w:rsid w:val="0019295A"/>
    <w:rsid w:val="00192D42"/>
    <w:rsid w:val="00192DAD"/>
    <w:rsid w:val="001A48C2"/>
    <w:rsid w:val="001B4BAA"/>
    <w:rsid w:val="001C0913"/>
    <w:rsid w:val="001C7BD6"/>
    <w:rsid w:val="001D36C8"/>
    <w:rsid w:val="001E77A4"/>
    <w:rsid w:val="001F0481"/>
    <w:rsid w:val="001F495C"/>
    <w:rsid w:val="0020211B"/>
    <w:rsid w:val="00211037"/>
    <w:rsid w:val="00220071"/>
    <w:rsid w:val="00223897"/>
    <w:rsid w:val="002238B7"/>
    <w:rsid w:val="00263560"/>
    <w:rsid w:val="002638CF"/>
    <w:rsid w:val="002726D8"/>
    <w:rsid w:val="00290BED"/>
    <w:rsid w:val="002A5432"/>
    <w:rsid w:val="002A6FD8"/>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85E06"/>
    <w:rsid w:val="00390F75"/>
    <w:rsid w:val="003B6EF9"/>
    <w:rsid w:val="003B7A79"/>
    <w:rsid w:val="003C5820"/>
    <w:rsid w:val="003C7556"/>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C486A"/>
    <w:rsid w:val="004C789C"/>
    <w:rsid w:val="004D45AC"/>
    <w:rsid w:val="004E3E24"/>
    <w:rsid w:val="004E5E68"/>
    <w:rsid w:val="004F0810"/>
    <w:rsid w:val="004F11C9"/>
    <w:rsid w:val="004F3142"/>
    <w:rsid w:val="00501470"/>
    <w:rsid w:val="00503453"/>
    <w:rsid w:val="00505451"/>
    <w:rsid w:val="00511049"/>
    <w:rsid w:val="00513234"/>
    <w:rsid w:val="005144B0"/>
    <w:rsid w:val="005171C8"/>
    <w:rsid w:val="00524A35"/>
    <w:rsid w:val="005559AC"/>
    <w:rsid w:val="005654B9"/>
    <w:rsid w:val="00570990"/>
    <w:rsid w:val="00576853"/>
    <w:rsid w:val="00584AE8"/>
    <w:rsid w:val="00584E70"/>
    <w:rsid w:val="005A12FB"/>
    <w:rsid w:val="005A21CC"/>
    <w:rsid w:val="005A26F8"/>
    <w:rsid w:val="005B0C6A"/>
    <w:rsid w:val="005B137A"/>
    <w:rsid w:val="005C7898"/>
    <w:rsid w:val="005D519E"/>
    <w:rsid w:val="005F2B14"/>
    <w:rsid w:val="005F4398"/>
    <w:rsid w:val="005F58E6"/>
    <w:rsid w:val="005F74C5"/>
    <w:rsid w:val="005F7830"/>
    <w:rsid w:val="00600F15"/>
    <w:rsid w:val="00605903"/>
    <w:rsid w:val="00626CFE"/>
    <w:rsid w:val="006307EB"/>
    <w:rsid w:val="00636CDB"/>
    <w:rsid w:val="00651F5C"/>
    <w:rsid w:val="00663F1E"/>
    <w:rsid w:val="00665CEA"/>
    <w:rsid w:val="00674668"/>
    <w:rsid w:val="006759F3"/>
    <w:rsid w:val="00684029"/>
    <w:rsid w:val="0068673B"/>
    <w:rsid w:val="006937A6"/>
    <w:rsid w:val="00695603"/>
    <w:rsid w:val="00696F4E"/>
    <w:rsid w:val="006A3ECF"/>
    <w:rsid w:val="006B0564"/>
    <w:rsid w:val="006B613B"/>
    <w:rsid w:val="006C2048"/>
    <w:rsid w:val="006C26E7"/>
    <w:rsid w:val="006C2B8B"/>
    <w:rsid w:val="006D06C3"/>
    <w:rsid w:val="006D164B"/>
    <w:rsid w:val="006D2655"/>
    <w:rsid w:val="006D6335"/>
    <w:rsid w:val="006F0CC9"/>
    <w:rsid w:val="006F0D8F"/>
    <w:rsid w:val="006F0F8A"/>
    <w:rsid w:val="006F7CBC"/>
    <w:rsid w:val="007002DF"/>
    <w:rsid w:val="007235E8"/>
    <w:rsid w:val="00726ECE"/>
    <w:rsid w:val="00735306"/>
    <w:rsid w:val="00742F34"/>
    <w:rsid w:val="0074314C"/>
    <w:rsid w:val="0074385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2074D"/>
    <w:rsid w:val="008233E7"/>
    <w:rsid w:val="00825271"/>
    <w:rsid w:val="00834AB3"/>
    <w:rsid w:val="00837DDE"/>
    <w:rsid w:val="008508DC"/>
    <w:rsid w:val="00862CAC"/>
    <w:rsid w:val="008640A8"/>
    <w:rsid w:val="00873EAA"/>
    <w:rsid w:val="008758AE"/>
    <w:rsid w:val="0088010B"/>
    <w:rsid w:val="00885786"/>
    <w:rsid w:val="00890054"/>
    <w:rsid w:val="00891A3A"/>
    <w:rsid w:val="008B5029"/>
    <w:rsid w:val="008C0DB3"/>
    <w:rsid w:val="008C588B"/>
    <w:rsid w:val="008D05BA"/>
    <w:rsid w:val="008E05F6"/>
    <w:rsid w:val="008E17EE"/>
    <w:rsid w:val="008E20FE"/>
    <w:rsid w:val="008E560B"/>
    <w:rsid w:val="008F3378"/>
    <w:rsid w:val="008F4AC3"/>
    <w:rsid w:val="009017C1"/>
    <w:rsid w:val="00904AC0"/>
    <w:rsid w:val="0090727C"/>
    <w:rsid w:val="009147AF"/>
    <w:rsid w:val="00916951"/>
    <w:rsid w:val="009175B3"/>
    <w:rsid w:val="009234A1"/>
    <w:rsid w:val="00923E3B"/>
    <w:rsid w:val="00936BFF"/>
    <w:rsid w:val="009419E7"/>
    <w:rsid w:val="00941A9E"/>
    <w:rsid w:val="0094577C"/>
    <w:rsid w:val="009561D4"/>
    <w:rsid w:val="009609DE"/>
    <w:rsid w:val="00961DDB"/>
    <w:rsid w:val="00970BA7"/>
    <w:rsid w:val="0098350A"/>
    <w:rsid w:val="00983A5E"/>
    <w:rsid w:val="00984528"/>
    <w:rsid w:val="00987A31"/>
    <w:rsid w:val="009A0737"/>
    <w:rsid w:val="009A271C"/>
    <w:rsid w:val="009B1B00"/>
    <w:rsid w:val="009B2B87"/>
    <w:rsid w:val="009D011A"/>
    <w:rsid w:val="009D5B84"/>
    <w:rsid w:val="009D7110"/>
    <w:rsid w:val="009E4B94"/>
    <w:rsid w:val="009F3146"/>
    <w:rsid w:val="009F6B6F"/>
    <w:rsid w:val="00A0136A"/>
    <w:rsid w:val="00A03061"/>
    <w:rsid w:val="00A03AB4"/>
    <w:rsid w:val="00A06919"/>
    <w:rsid w:val="00A15C8F"/>
    <w:rsid w:val="00A16BD1"/>
    <w:rsid w:val="00A21066"/>
    <w:rsid w:val="00A23C49"/>
    <w:rsid w:val="00A25DA2"/>
    <w:rsid w:val="00A36F56"/>
    <w:rsid w:val="00A378BF"/>
    <w:rsid w:val="00A412BE"/>
    <w:rsid w:val="00A51120"/>
    <w:rsid w:val="00A80655"/>
    <w:rsid w:val="00A8533E"/>
    <w:rsid w:val="00A91D62"/>
    <w:rsid w:val="00A92BFF"/>
    <w:rsid w:val="00A94913"/>
    <w:rsid w:val="00AA152E"/>
    <w:rsid w:val="00AA3293"/>
    <w:rsid w:val="00AA647A"/>
    <w:rsid w:val="00AA7096"/>
    <w:rsid w:val="00AE2B12"/>
    <w:rsid w:val="00AE3D38"/>
    <w:rsid w:val="00AE5748"/>
    <w:rsid w:val="00B02EE9"/>
    <w:rsid w:val="00B050B1"/>
    <w:rsid w:val="00B0545E"/>
    <w:rsid w:val="00B15126"/>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5774"/>
    <w:rsid w:val="00BB7F8A"/>
    <w:rsid w:val="00BC5A80"/>
    <w:rsid w:val="00BC7869"/>
    <w:rsid w:val="00BD0511"/>
    <w:rsid w:val="00BD0885"/>
    <w:rsid w:val="00C009D9"/>
    <w:rsid w:val="00C07A1C"/>
    <w:rsid w:val="00C14E71"/>
    <w:rsid w:val="00C15292"/>
    <w:rsid w:val="00C2039D"/>
    <w:rsid w:val="00C27D4B"/>
    <w:rsid w:val="00C35F6C"/>
    <w:rsid w:val="00C61DC2"/>
    <w:rsid w:val="00C62982"/>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83E1C"/>
    <w:rsid w:val="00E92476"/>
    <w:rsid w:val="00E92D3E"/>
    <w:rsid w:val="00E93D6A"/>
    <w:rsid w:val="00EA1263"/>
    <w:rsid w:val="00EA4B26"/>
    <w:rsid w:val="00EA5E11"/>
    <w:rsid w:val="00EB1780"/>
    <w:rsid w:val="00EB3321"/>
    <w:rsid w:val="00EC63C8"/>
    <w:rsid w:val="00EC6D33"/>
    <w:rsid w:val="00ED6114"/>
    <w:rsid w:val="00ED6A48"/>
    <w:rsid w:val="00EE03F8"/>
    <w:rsid w:val="00EF0552"/>
    <w:rsid w:val="00EF1072"/>
    <w:rsid w:val="00EF7821"/>
    <w:rsid w:val="00F019D5"/>
    <w:rsid w:val="00F01ADD"/>
    <w:rsid w:val="00F055D7"/>
    <w:rsid w:val="00F1012C"/>
    <w:rsid w:val="00F1283F"/>
    <w:rsid w:val="00F13D90"/>
    <w:rsid w:val="00F16780"/>
    <w:rsid w:val="00F170A6"/>
    <w:rsid w:val="00F20378"/>
    <w:rsid w:val="00F257FD"/>
    <w:rsid w:val="00F3244A"/>
    <w:rsid w:val="00F32987"/>
    <w:rsid w:val="00F344B7"/>
    <w:rsid w:val="00F42059"/>
    <w:rsid w:val="00F512F3"/>
    <w:rsid w:val="00F517F0"/>
    <w:rsid w:val="00F5403D"/>
    <w:rsid w:val="00F55261"/>
    <w:rsid w:val="00F620D7"/>
    <w:rsid w:val="00F72BE5"/>
    <w:rsid w:val="00F72F41"/>
    <w:rsid w:val="00F8035C"/>
    <w:rsid w:val="00F82638"/>
    <w:rsid w:val="00F92345"/>
    <w:rsid w:val="00FB2213"/>
    <w:rsid w:val="00FC0BC4"/>
    <w:rsid w:val="00FC52F7"/>
    <w:rsid w:val="00FC6A8D"/>
    <w:rsid w:val="00FD33E2"/>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85E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basedOn w:val="Parasts"/>
    <w:uiPriority w:val="34"/>
    <w:qFormat/>
    <w:rsid w:val="00A91D62"/>
    <w:pPr>
      <w:ind w:left="720"/>
      <w:contextualSpacing/>
    </w:pPr>
  </w:style>
  <w:style w:type="character" w:customStyle="1" w:styleId="Virsraksts1Rakstz">
    <w:name w:val="Virsraksts 1 Rakstz."/>
    <w:basedOn w:val="Noklusjumarindkopasfonts"/>
    <w:link w:val="Virsraksts1"/>
    <w:uiPriority w:val="9"/>
    <w:rsid w:val="00385E06"/>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Parasts"/>
    <w:rsid w:val="00970BA7"/>
    <w:rPr>
      <w:rFonts w:ascii="Aptos" w:hAnsi="Aptos" w:cs="Aptos"/>
    </w:rPr>
  </w:style>
  <w:style w:type="character" w:styleId="Izmantotahipersaite">
    <w:name w:val="FollowedHyperlink"/>
    <w:basedOn w:val="Noklusjumarindkopasfonts"/>
    <w:uiPriority w:val="99"/>
    <w:semiHidden/>
    <w:unhideWhenUsed/>
    <w:rsid w:val="00970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28755669">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7494957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6256095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71570164">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7090761">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834302">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ja.babre@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1534</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4</cp:revision>
  <dcterms:created xsi:type="dcterms:W3CDTF">2024-08-26T08:47:00Z</dcterms:created>
  <dcterms:modified xsi:type="dcterms:W3CDTF">2024-08-26T09:25:00Z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